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CA" w:rsidRDefault="007572CA" w:rsidP="007572CA">
      <w:pPr>
        <w:jc w:val="center"/>
        <w:rPr>
          <w:b/>
          <w:bCs/>
          <w:sz w:val="36"/>
          <w:szCs w:val="36"/>
        </w:rPr>
      </w:pPr>
    </w:p>
    <w:p w:rsidR="007572CA" w:rsidRDefault="007572CA" w:rsidP="007572CA">
      <w:pPr>
        <w:jc w:val="center"/>
        <w:rPr>
          <w:b/>
          <w:bCs/>
          <w:sz w:val="36"/>
          <w:szCs w:val="36"/>
        </w:rPr>
      </w:pPr>
      <w:r>
        <w:rPr>
          <w:noProof/>
        </w:rPr>
        <w:drawing>
          <wp:inline distT="0" distB="0" distL="0" distR="0">
            <wp:extent cx="723900" cy="960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2CA" w:rsidRDefault="007572CA" w:rsidP="007572CA">
      <w:pPr>
        <w:jc w:val="center"/>
        <w:rPr>
          <w:b/>
          <w:bCs/>
          <w:sz w:val="36"/>
          <w:szCs w:val="36"/>
        </w:rPr>
      </w:pPr>
    </w:p>
    <w:p w:rsidR="007572CA" w:rsidRDefault="007572CA" w:rsidP="007572CA">
      <w:pPr>
        <w:jc w:val="center"/>
        <w:rPr>
          <w:b/>
          <w:bCs/>
          <w:sz w:val="36"/>
          <w:szCs w:val="36"/>
        </w:rPr>
      </w:pPr>
    </w:p>
    <w:p w:rsidR="007572CA" w:rsidRDefault="007572CA" w:rsidP="007572C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</w:t>
      </w:r>
    </w:p>
    <w:p w:rsidR="007572CA" w:rsidRDefault="00961FC0" w:rsidP="007572C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ВЕРХНЕШКАФТИНСКОГО</w:t>
      </w:r>
      <w:r w:rsidR="007572CA">
        <w:rPr>
          <w:b/>
          <w:bCs/>
          <w:sz w:val="36"/>
          <w:szCs w:val="36"/>
        </w:rPr>
        <w:t xml:space="preserve"> СЕЛЬСОВЕТА</w:t>
      </w:r>
    </w:p>
    <w:p w:rsidR="007572CA" w:rsidRDefault="007572CA" w:rsidP="007572C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ГОРОДИЩЕНСКОГО РАЙОНА</w:t>
      </w:r>
    </w:p>
    <w:p w:rsidR="007572CA" w:rsidRDefault="007572CA" w:rsidP="007572C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ПЕНЗЕНСКОЙ </w:t>
      </w:r>
      <w:r w:rsidRPr="000D2680">
        <w:rPr>
          <w:b/>
          <w:bCs/>
          <w:sz w:val="36"/>
          <w:szCs w:val="36"/>
        </w:rPr>
        <w:t>ОБЛАСТИ</w:t>
      </w:r>
    </w:p>
    <w:p w:rsidR="008D62FA" w:rsidRDefault="008D62FA" w:rsidP="007572CA">
      <w:pPr>
        <w:jc w:val="center"/>
        <w:rPr>
          <w:b/>
          <w:bCs/>
          <w:sz w:val="32"/>
          <w:szCs w:val="32"/>
        </w:rPr>
      </w:pPr>
    </w:p>
    <w:p w:rsidR="007572CA" w:rsidRDefault="007572CA" w:rsidP="007572CA">
      <w:pPr>
        <w:jc w:val="center"/>
        <w:rPr>
          <w:b/>
          <w:bCs/>
          <w:sz w:val="32"/>
          <w:szCs w:val="32"/>
        </w:rPr>
      </w:pPr>
      <w:r w:rsidRPr="008D62FA">
        <w:rPr>
          <w:b/>
          <w:bCs/>
          <w:sz w:val="32"/>
          <w:szCs w:val="32"/>
        </w:rPr>
        <w:t>ПОСТАНОВЛЕНИЕ</w:t>
      </w:r>
    </w:p>
    <w:p w:rsidR="008D62FA" w:rsidRPr="008D62FA" w:rsidRDefault="008D62FA" w:rsidP="007572CA">
      <w:pPr>
        <w:jc w:val="center"/>
        <w:rPr>
          <w:b/>
          <w:bCs/>
          <w:sz w:val="32"/>
          <w:szCs w:val="32"/>
        </w:rPr>
      </w:pPr>
    </w:p>
    <w:p w:rsidR="007572CA" w:rsidRPr="009148C8" w:rsidRDefault="00A375D1" w:rsidP="007572C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6.2pt;margin-top:-20.95pt;width:111.1pt;height:66.35pt;z-index:251660288;mso-wrap-distance-left:9.05pt;mso-wrap-distance-right:9.05pt" stroked="f">
            <v:fill color2="black"/>
            <v:textbox style="mso-next-textbox:#_x0000_s1026" inset="0,0,0,0">
              <w:txbxContent>
                <w:p w:rsidR="00E20790" w:rsidRDefault="00E20790" w:rsidP="007572CA">
                  <w:pPr>
                    <w:jc w:val="center"/>
                  </w:pPr>
                </w:p>
                <w:p w:rsidR="00E20790" w:rsidRDefault="00E20790" w:rsidP="007572CA">
                  <w:pPr>
                    <w:jc w:val="center"/>
                  </w:pPr>
                </w:p>
              </w:txbxContent>
            </v:textbox>
          </v:shape>
        </w:pict>
      </w:r>
    </w:p>
    <w:p w:rsidR="007572CA" w:rsidRPr="008D62FA" w:rsidRDefault="00230958" w:rsidP="00230958">
      <w:pPr>
        <w:spacing w:line="192" w:lineRule="auto"/>
        <w:jc w:val="center"/>
        <w:rPr>
          <w:sz w:val="28"/>
          <w:szCs w:val="28"/>
        </w:rPr>
      </w:pPr>
      <w:r w:rsidRPr="008D62FA">
        <w:rPr>
          <w:sz w:val="28"/>
          <w:szCs w:val="28"/>
        </w:rPr>
        <w:t>от</w:t>
      </w:r>
      <w:r w:rsidR="005C78AB">
        <w:rPr>
          <w:sz w:val="28"/>
          <w:szCs w:val="28"/>
        </w:rPr>
        <w:t xml:space="preserve"> </w:t>
      </w:r>
      <w:r w:rsidR="00E20790">
        <w:rPr>
          <w:sz w:val="28"/>
          <w:szCs w:val="28"/>
        </w:rPr>
        <w:t>26.12.2019</w:t>
      </w:r>
      <w:r w:rsidR="008D62FA" w:rsidRPr="008D62FA">
        <w:rPr>
          <w:sz w:val="28"/>
          <w:szCs w:val="28"/>
        </w:rPr>
        <w:t xml:space="preserve"> </w:t>
      </w:r>
      <w:r w:rsidRPr="008D62FA">
        <w:rPr>
          <w:sz w:val="28"/>
          <w:szCs w:val="28"/>
        </w:rPr>
        <w:t>№</w:t>
      </w:r>
      <w:r w:rsidR="005C78AB">
        <w:rPr>
          <w:sz w:val="28"/>
          <w:szCs w:val="28"/>
        </w:rPr>
        <w:t xml:space="preserve"> </w:t>
      </w:r>
      <w:r w:rsidR="00E20790">
        <w:rPr>
          <w:sz w:val="28"/>
          <w:szCs w:val="28"/>
        </w:rPr>
        <w:t>60</w:t>
      </w:r>
      <w:r w:rsidR="005C78AB">
        <w:rPr>
          <w:sz w:val="28"/>
          <w:szCs w:val="28"/>
        </w:rPr>
        <w:t xml:space="preserve"> </w:t>
      </w:r>
    </w:p>
    <w:p w:rsidR="007572CA" w:rsidRPr="008D62FA" w:rsidRDefault="00961FC0" w:rsidP="007572CA">
      <w:pPr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696238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Верхний Шкафт</w:t>
      </w:r>
    </w:p>
    <w:p w:rsidR="00A30EAE" w:rsidRDefault="00A30EAE" w:rsidP="00174CE5">
      <w:pPr>
        <w:widowControl/>
        <w:spacing w:line="223" w:lineRule="auto"/>
        <w:rPr>
          <w:sz w:val="28"/>
        </w:rPr>
      </w:pPr>
    </w:p>
    <w:p w:rsidR="008D62FA" w:rsidRDefault="003D2E5D" w:rsidP="003D2E5D">
      <w:pPr>
        <w:spacing w:line="223" w:lineRule="auto"/>
        <w:jc w:val="center"/>
        <w:rPr>
          <w:b/>
          <w:bCs/>
          <w:sz w:val="28"/>
          <w:szCs w:val="28"/>
        </w:rPr>
      </w:pPr>
      <w:r w:rsidRPr="00503004">
        <w:rPr>
          <w:b/>
          <w:bCs/>
          <w:sz w:val="28"/>
          <w:szCs w:val="28"/>
        </w:rPr>
        <w:t xml:space="preserve">О внесении изменений в постановление </w:t>
      </w:r>
      <w:r>
        <w:rPr>
          <w:b/>
          <w:bCs/>
          <w:sz w:val="28"/>
          <w:szCs w:val="28"/>
        </w:rPr>
        <w:t xml:space="preserve">администрации </w:t>
      </w:r>
    </w:p>
    <w:p w:rsidR="008D62FA" w:rsidRDefault="00961FC0" w:rsidP="003D2E5D">
      <w:pPr>
        <w:spacing w:line="223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Верхнешкафтинского</w:t>
      </w:r>
      <w:r w:rsidR="003D2E5D">
        <w:rPr>
          <w:b/>
          <w:sz w:val="28"/>
          <w:szCs w:val="28"/>
        </w:rPr>
        <w:t xml:space="preserve"> сельсовета </w:t>
      </w:r>
      <w:r w:rsidR="003D2E5D">
        <w:rPr>
          <w:b/>
          <w:bCs/>
          <w:sz w:val="28"/>
          <w:szCs w:val="28"/>
        </w:rPr>
        <w:t xml:space="preserve">Городищенского района Пензенской области </w:t>
      </w:r>
      <w:r w:rsidR="005C78AB">
        <w:rPr>
          <w:b/>
          <w:sz w:val="28"/>
          <w:szCs w:val="28"/>
        </w:rPr>
        <w:t>от 30.06.2017 № 3</w:t>
      </w:r>
      <w:r w:rsidR="003D2E5D" w:rsidRPr="003D2E5D">
        <w:rPr>
          <w:b/>
          <w:sz w:val="28"/>
          <w:szCs w:val="28"/>
        </w:rPr>
        <w:t>6а</w:t>
      </w:r>
      <w:r w:rsidR="003D2E5D">
        <w:rPr>
          <w:sz w:val="28"/>
          <w:szCs w:val="28"/>
        </w:rPr>
        <w:t xml:space="preserve"> </w:t>
      </w:r>
      <w:r w:rsidR="003D2E5D">
        <w:rPr>
          <w:b/>
          <w:bCs/>
          <w:sz w:val="28"/>
          <w:szCs w:val="28"/>
        </w:rPr>
        <w:t>«</w:t>
      </w:r>
      <w:r w:rsidR="00EA1E64" w:rsidRPr="00F32A00">
        <w:rPr>
          <w:b/>
          <w:bCs/>
          <w:sz w:val="28"/>
          <w:szCs w:val="28"/>
        </w:rPr>
        <w:t>Об утверждении</w:t>
      </w:r>
      <w:r w:rsidR="00EA1E64" w:rsidRPr="00F32A00">
        <w:rPr>
          <w:b/>
          <w:sz w:val="28"/>
          <w:szCs w:val="28"/>
        </w:rPr>
        <w:t xml:space="preserve"> Плана мероприятий по оздоровлению муниципальных финансов </w:t>
      </w:r>
      <w:r>
        <w:rPr>
          <w:b/>
          <w:sz w:val="28"/>
          <w:szCs w:val="28"/>
        </w:rPr>
        <w:t>Верхнешкафтинского</w:t>
      </w:r>
      <w:r w:rsidR="009153BA">
        <w:rPr>
          <w:b/>
          <w:sz w:val="28"/>
          <w:szCs w:val="28"/>
        </w:rPr>
        <w:t xml:space="preserve"> сельсовета </w:t>
      </w:r>
    </w:p>
    <w:p w:rsidR="00EA1E64" w:rsidRPr="003D2E5D" w:rsidRDefault="009153BA" w:rsidP="00E97DE8">
      <w:pPr>
        <w:spacing w:line="223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3D2E5D">
        <w:rPr>
          <w:b/>
          <w:sz w:val="28"/>
          <w:szCs w:val="28"/>
        </w:rPr>
        <w:t xml:space="preserve">ородищенского </w:t>
      </w:r>
      <w:r>
        <w:rPr>
          <w:b/>
          <w:sz w:val="28"/>
          <w:szCs w:val="28"/>
        </w:rPr>
        <w:t>района</w:t>
      </w:r>
      <w:r w:rsidR="003D2E5D">
        <w:rPr>
          <w:b/>
          <w:sz w:val="28"/>
          <w:szCs w:val="28"/>
        </w:rPr>
        <w:t xml:space="preserve"> </w:t>
      </w:r>
      <w:r w:rsidR="00EA1E64" w:rsidRPr="00F32A00">
        <w:rPr>
          <w:b/>
          <w:sz w:val="28"/>
          <w:szCs w:val="28"/>
        </w:rPr>
        <w:t>Пензенской области на 201</w:t>
      </w:r>
      <w:r w:rsidR="00EA1E64">
        <w:rPr>
          <w:b/>
          <w:sz w:val="28"/>
          <w:szCs w:val="28"/>
        </w:rPr>
        <w:t>7</w:t>
      </w:r>
      <w:r w:rsidR="003F0507">
        <w:rPr>
          <w:b/>
          <w:sz w:val="28"/>
          <w:szCs w:val="28"/>
        </w:rPr>
        <w:t>–</w:t>
      </w:r>
      <w:r w:rsidR="00EB06AD">
        <w:rPr>
          <w:b/>
          <w:sz w:val="28"/>
          <w:szCs w:val="28"/>
        </w:rPr>
        <w:t>2021</w:t>
      </w:r>
      <w:r w:rsidR="00EA1E64" w:rsidRPr="00F32A00">
        <w:rPr>
          <w:b/>
          <w:sz w:val="28"/>
          <w:szCs w:val="28"/>
        </w:rPr>
        <w:t xml:space="preserve"> годы</w:t>
      </w:r>
      <w:r w:rsidR="00E97DE8">
        <w:rPr>
          <w:b/>
          <w:sz w:val="28"/>
          <w:szCs w:val="28"/>
        </w:rPr>
        <w:t xml:space="preserve">, </w:t>
      </w:r>
      <w:r w:rsidR="00EA1E64" w:rsidRPr="00F32A00">
        <w:rPr>
          <w:b/>
          <w:bCs/>
          <w:sz w:val="28"/>
          <w:szCs w:val="28"/>
        </w:rPr>
        <w:t xml:space="preserve">Программы оптимизации расходов </w:t>
      </w:r>
      <w:r w:rsidR="00EA1E64" w:rsidRPr="008C0F4B">
        <w:rPr>
          <w:b/>
          <w:bCs/>
          <w:sz w:val="28"/>
          <w:szCs w:val="28"/>
        </w:rPr>
        <w:t>бюджета</w:t>
      </w:r>
      <w:r w:rsidR="007572CA" w:rsidRPr="007572CA">
        <w:rPr>
          <w:b/>
          <w:sz w:val="28"/>
          <w:szCs w:val="28"/>
        </w:rPr>
        <w:t xml:space="preserve"> </w:t>
      </w:r>
      <w:r w:rsidR="00961FC0">
        <w:rPr>
          <w:b/>
          <w:sz w:val="28"/>
          <w:szCs w:val="28"/>
        </w:rPr>
        <w:t>Верхнешкафтинского</w:t>
      </w:r>
      <w:r w:rsidR="007572CA">
        <w:rPr>
          <w:b/>
          <w:sz w:val="28"/>
          <w:szCs w:val="28"/>
        </w:rPr>
        <w:t xml:space="preserve"> сельсовета Городищенского района</w:t>
      </w:r>
      <w:r w:rsidR="00454EF5">
        <w:rPr>
          <w:b/>
          <w:sz w:val="28"/>
          <w:szCs w:val="28"/>
        </w:rPr>
        <w:t xml:space="preserve"> </w:t>
      </w:r>
      <w:r w:rsidR="00EA1E64" w:rsidRPr="008C0F4B">
        <w:rPr>
          <w:b/>
          <w:bCs/>
          <w:sz w:val="28"/>
          <w:szCs w:val="28"/>
        </w:rPr>
        <w:t>Пензенской области</w:t>
      </w:r>
      <w:r w:rsidR="00EA1E64">
        <w:rPr>
          <w:b/>
          <w:bCs/>
          <w:sz w:val="28"/>
          <w:szCs w:val="28"/>
        </w:rPr>
        <w:t xml:space="preserve"> </w:t>
      </w:r>
      <w:r w:rsidR="00EA1E64" w:rsidRPr="008C0F4B">
        <w:rPr>
          <w:b/>
          <w:bCs/>
          <w:sz w:val="28"/>
          <w:szCs w:val="28"/>
        </w:rPr>
        <w:t>на 2017</w:t>
      </w:r>
      <w:r w:rsidR="003F0507">
        <w:rPr>
          <w:b/>
          <w:bCs/>
          <w:sz w:val="28"/>
          <w:szCs w:val="28"/>
        </w:rPr>
        <w:t>–</w:t>
      </w:r>
      <w:r w:rsidR="00E97DE8">
        <w:rPr>
          <w:b/>
          <w:bCs/>
          <w:sz w:val="28"/>
          <w:szCs w:val="28"/>
        </w:rPr>
        <w:t>2021</w:t>
      </w:r>
      <w:r w:rsidR="00EA1E64" w:rsidRPr="008C0F4B">
        <w:rPr>
          <w:b/>
          <w:bCs/>
          <w:sz w:val="28"/>
          <w:szCs w:val="28"/>
        </w:rPr>
        <w:t xml:space="preserve"> годы</w:t>
      </w:r>
      <w:r w:rsidR="00F037C8">
        <w:rPr>
          <w:b/>
          <w:bCs/>
          <w:sz w:val="28"/>
          <w:szCs w:val="28"/>
        </w:rPr>
        <w:t>»</w:t>
      </w:r>
    </w:p>
    <w:p w:rsidR="00EA1E64" w:rsidRDefault="00943BC6" w:rsidP="00174CE5">
      <w:pPr>
        <w:spacing w:line="223" w:lineRule="auto"/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 с последующими изменениями)</w:t>
      </w:r>
    </w:p>
    <w:p w:rsidR="00943BC6" w:rsidRDefault="00943BC6" w:rsidP="00174CE5">
      <w:pPr>
        <w:spacing w:line="223" w:lineRule="auto"/>
        <w:ind w:firstLine="426"/>
        <w:jc w:val="center"/>
        <w:rPr>
          <w:b/>
          <w:bCs/>
          <w:sz w:val="28"/>
          <w:szCs w:val="28"/>
        </w:rPr>
      </w:pPr>
    </w:p>
    <w:p w:rsidR="00EA1E64" w:rsidRDefault="00E20790" w:rsidP="00174CE5">
      <w:pPr>
        <w:widowControl/>
        <w:autoSpaceDE w:val="0"/>
        <w:autoSpaceDN w:val="0"/>
        <w:adjustRightInd w:val="0"/>
        <w:spacing w:line="223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целях дальнейшего оздоровления муниципальных финансов </w:t>
      </w:r>
      <w:r>
        <w:rPr>
          <w:sz w:val="28"/>
          <w:szCs w:val="28"/>
        </w:rPr>
        <w:t xml:space="preserve">Верхнешкафтинского сельсовета </w:t>
      </w:r>
      <w:r w:rsidRPr="001D0A15">
        <w:rPr>
          <w:sz w:val="28"/>
          <w:szCs w:val="28"/>
        </w:rPr>
        <w:t>Городищенского ра</w:t>
      </w:r>
      <w:r>
        <w:rPr>
          <w:sz w:val="28"/>
          <w:szCs w:val="28"/>
        </w:rPr>
        <w:t>йона Пензенской области</w:t>
      </w:r>
      <w:r w:rsidR="0054208D">
        <w:rPr>
          <w:spacing w:val="-4"/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проводимого в 2017-2021 годах в соответствии с  Бюджетным кодексом Российской  Федерации ,</w:t>
      </w:r>
      <w:r w:rsidR="0054208D">
        <w:rPr>
          <w:spacing w:val="-4"/>
          <w:sz w:val="28"/>
          <w:szCs w:val="28"/>
        </w:rPr>
        <w:t>руководствуясь статьей 18 Устава</w:t>
      </w:r>
      <w:r w:rsidR="0054208D" w:rsidRPr="0054208D">
        <w:rPr>
          <w:spacing w:val="-4"/>
          <w:sz w:val="28"/>
          <w:szCs w:val="28"/>
        </w:rPr>
        <w:t xml:space="preserve"> </w:t>
      </w:r>
      <w:r w:rsidR="0054208D">
        <w:rPr>
          <w:spacing w:val="-4"/>
          <w:sz w:val="28"/>
          <w:szCs w:val="28"/>
        </w:rPr>
        <w:t xml:space="preserve">Верхнешкафтинского  сельсовета Городищенского района </w:t>
      </w:r>
      <w:r w:rsidR="0054208D" w:rsidRPr="00174CE5">
        <w:rPr>
          <w:spacing w:val="-4"/>
          <w:sz w:val="28"/>
          <w:szCs w:val="28"/>
        </w:rPr>
        <w:t>Пензе</w:t>
      </w:r>
      <w:r w:rsidR="0054208D">
        <w:rPr>
          <w:spacing w:val="-4"/>
          <w:sz w:val="28"/>
          <w:szCs w:val="28"/>
        </w:rPr>
        <w:t>нской области</w:t>
      </w:r>
    </w:p>
    <w:p w:rsidR="0054208D" w:rsidRPr="0054208D" w:rsidRDefault="0054208D" w:rsidP="00174CE5">
      <w:pPr>
        <w:widowControl/>
        <w:autoSpaceDE w:val="0"/>
        <w:autoSpaceDN w:val="0"/>
        <w:adjustRightInd w:val="0"/>
        <w:spacing w:line="223" w:lineRule="auto"/>
        <w:ind w:firstLine="709"/>
        <w:jc w:val="both"/>
        <w:rPr>
          <w:spacing w:val="20"/>
          <w:sz w:val="28"/>
          <w:szCs w:val="28"/>
        </w:rPr>
      </w:pPr>
    </w:p>
    <w:p w:rsidR="001704BE" w:rsidRDefault="005C78AB" w:rsidP="001704BE">
      <w:pPr>
        <w:widowControl/>
        <w:autoSpaceDE w:val="0"/>
        <w:autoSpaceDN w:val="0"/>
        <w:adjustRightInd w:val="0"/>
        <w:spacing w:line="223" w:lineRule="auto"/>
        <w:ind w:firstLine="709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а</w:t>
      </w:r>
      <w:r w:rsidR="001704BE" w:rsidRPr="001704BE">
        <w:rPr>
          <w:b/>
          <w:spacing w:val="20"/>
          <w:sz w:val="28"/>
          <w:szCs w:val="28"/>
        </w:rPr>
        <w:t>дминистрация</w:t>
      </w:r>
      <w:r>
        <w:rPr>
          <w:b/>
          <w:spacing w:val="20"/>
          <w:sz w:val="28"/>
          <w:szCs w:val="28"/>
        </w:rPr>
        <w:t xml:space="preserve">   </w:t>
      </w:r>
      <w:r w:rsidR="001704BE" w:rsidRPr="001704BE">
        <w:rPr>
          <w:b/>
          <w:spacing w:val="20"/>
          <w:sz w:val="28"/>
          <w:szCs w:val="28"/>
        </w:rPr>
        <w:t xml:space="preserve"> постановляет:</w:t>
      </w:r>
    </w:p>
    <w:p w:rsidR="006456F9" w:rsidRDefault="002D3FAC" w:rsidP="006456F9">
      <w:pPr>
        <w:widowControl/>
        <w:autoSpaceDE w:val="0"/>
        <w:autoSpaceDN w:val="0"/>
        <w:adjustRightInd w:val="0"/>
        <w:spacing w:line="22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56F9">
        <w:rPr>
          <w:sz w:val="28"/>
          <w:szCs w:val="28"/>
        </w:rPr>
        <w:t xml:space="preserve">. </w:t>
      </w:r>
      <w:r w:rsidR="006456F9" w:rsidRPr="001D0A15">
        <w:rPr>
          <w:sz w:val="28"/>
        </w:rPr>
        <w:t xml:space="preserve">Внести в </w:t>
      </w:r>
      <w:r w:rsidR="006456F9" w:rsidRPr="001D0A15">
        <w:rPr>
          <w:sz w:val="28"/>
          <w:szCs w:val="28"/>
        </w:rPr>
        <w:t>постановление администрации</w:t>
      </w:r>
      <w:r w:rsidR="006456F9" w:rsidRPr="006456F9">
        <w:rPr>
          <w:sz w:val="28"/>
          <w:szCs w:val="28"/>
        </w:rPr>
        <w:t xml:space="preserve"> </w:t>
      </w:r>
      <w:r w:rsidR="00961FC0">
        <w:rPr>
          <w:sz w:val="28"/>
          <w:szCs w:val="28"/>
        </w:rPr>
        <w:t>Верхнешкафтинского</w:t>
      </w:r>
      <w:r w:rsidR="006456F9">
        <w:rPr>
          <w:sz w:val="28"/>
          <w:szCs w:val="28"/>
        </w:rPr>
        <w:t xml:space="preserve"> сельсовета </w:t>
      </w:r>
      <w:r w:rsidR="006456F9" w:rsidRPr="001D0A15">
        <w:rPr>
          <w:sz w:val="28"/>
          <w:szCs w:val="28"/>
        </w:rPr>
        <w:t>Городищенского ра</w:t>
      </w:r>
      <w:r w:rsidR="006456F9">
        <w:rPr>
          <w:sz w:val="28"/>
          <w:szCs w:val="28"/>
        </w:rPr>
        <w:t xml:space="preserve">йона Пензенской области </w:t>
      </w:r>
      <w:r w:rsidR="005C78AB">
        <w:rPr>
          <w:sz w:val="28"/>
          <w:szCs w:val="28"/>
        </w:rPr>
        <w:t>от 30.06.2017 № 3</w:t>
      </w:r>
      <w:r>
        <w:rPr>
          <w:sz w:val="28"/>
          <w:szCs w:val="28"/>
        </w:rPr>
        <w:t xml:space="preserve">6а </w:t>
      </w:r>
      <w:r w:rsidR="006456F9" w:rsidRPr="00503004">
        <w:rPr>
          <w:sz w:val="28"/>
          <w:szCs w:val="28"/>
        </w:rPr>
        <w:t xml:space="preserve">«Об утверждении Плана мероприятий по оздоровлению муниципальных финансов </w:t>
      </w:r>
      <w:r w:rsidR="00961FC0">
        <w:rPr>
          <w:sz w:val="28"/>
          <w:szCs w:val="28"/>
        </w:rPr>
        <w:t>Верхнешкафтинского</w:t>
      </w:r>
      <w:r w:rsidR="006456F9">
        <w:rPr>
          <w:sz w:val="28"/>
          <w:szCs w:val="28"/>
        </w:rPr>
        <w:t xml:space="preserve"> сельсовета </w:t>
      </w:r>
      <w:r w:rsidR="006456F9" w:rsidRPr="00503004">
        <w:rPr>
          <w:sz w:val="28"/>
          <w:szCs w:val="28"/>
        </w:rPr>
        <w:t>Городищенского района Пензенской области на 2017–20</w:t>
      </w:r>
      <w:r w:rsidR="0064360E">
        <w:rPr>
          <w:sz w:val="28"/>
          <w:szCs w:val="28"/>
        </w:rPr>
        <w:t>21</w:t>
      </w:r>
      <w:r w:rsidR="006456F9" w:rsidRPr="00503004">
        <w:rPr>
          <w:sz w:val="28"/>
          <w:szCs w:val="28"/>
        </w:rPr>
        <w:t xml:space="preserve"> годы</w:t>
      </w:r>
      <w:r w:rsidR="0064360E">
        <w:rPr>
          <w:sz w:val="28"/>
          <w:szCs w:val="28"/>
        </w:rPr>
        <w:t xml:space="preserve">, </w:t>
      </w:r>
      <w:r w:rsidR="006456F9" w:rsidRPr="00503004">
        <w:rPr>
          <w:sz w:val="28"/>
          <w:szCs w:val="28"/>
        </w:rPr>
        <w:t xml:space="preserve">Программы оптимизации расходов бюджета Городищенского района Пензенской области </w:t>
      </w:r>
      <w:r w:rsidR="007C4B57">
        <w:rPr>
          <w:sz w:val="28"/>
          <w:szCs w:val="28"/>
        </w:rPr>
        <w:t xml:space="preserve"> и бюджетов муниципальных образований</w:t>
      </w:r>
      <w:r w:rsidR="007C4B57" w:rsidRPr="007C4B57">
        <w:rPr>
          <w:sz w:val="28"/>
          <w:szCs w:val="28"/>
        </w:rPr>
        <w:t xml:space="preserve"> </w:t>
      </w:r>
      <w:r w:rsidR="007C4B57" w:rsidRPr="00503004">
        <w:rPr>
          <w:sz w:val="28"/>
          <w:szCs w:val="28"/>
        </w:rPr>
        <w:t xml:space="preserve">Городищенского района Пензенской области </w:t>
      </w:r>
      <w:r w:rsidR="007C4B57">
        <w:rPr>
          <w:sz w:val="28"/>
          <w:szCs w:val="28"/>
        </w:rPr>
        <w:t xml:space="preserve"> </w:t>
      </w:r>
      <w:r w:rsidR="006456F9" w:rsidRPr="00503004">
        <w:rPr>
          <w:sz w:val="28"/>
          <w:szCs w:val="28"/>
        </w:rPr>
        <w:t>на 2017–20</w:t>
      </w:r>
      <w:r w:rsidR="0064360E">
        <w:rPr>
          <w:sz w:val="28"/>
          <w:szCs w:val="28"/>
        </w:rPr>
        <w:t>21</w:t>
      </w:r>
      <w:r w:rsidR="006456F9" w:rsidRPr="00503004">
        <w:rPr>
          <w:sz w:val="28"/>
          <w:szCs w:val="28"/>
        </w:rPr>
        <w:t xml:space="preserve"> годы»</w:t>
      </w:r>
      <w:r w:rsidR="006456F9">
        <w:rPr>
          <w:sz w:val="28"/>
          <w:szCs w:val="28"/>
        </w:rPr>
        <w:t xml:space="preserve"> (далее – постановление) следующие изменения:</w:t>
      </w:r>
    </w:p>
    <w:p w:rsidR="002D3FAC" w:rsidRDefault="002D3FAC" w:rsidP="002D3FAC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47500D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.1</w:t>
      </w:r>
      <w:r w:rsidRPr="0047500D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 xml:space="preserve">Наименование постановления изложить в следующей редакции: </w:t>
      </w:r>
    </w:p>
    <w:p w:rsidR="002D3FAC" w:rsidRDefault="002D3FAC" w:rsidP="002D3FAC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503004">
        <w:rPr>
          <w:sz w:val="28"/>
          <w:szCs w:val="28"/>
        </w:rPr>
        <w:lastRenderedPageBreak/>
        <w:t>«Об утверждении Плана мероприятий по оздоровлению муниципальных финансов</w:t>
      </w:r>
      <w:r>
        <w:rPr>
          <w:sz w:val="28"/>
          <w:szCs w:val="28"/>
        </w:rPr>
        <w:t xml:space="preserve"> </w:t>
      </w:r>
      <w:r w:rsidR="00961FC0">
        <w:rPr>
          <w:sz w:val="28"/>
          <w:szCs w:val="28"/>
        </w:rPr>
        <w:t>Верхнешкафтинского</w:t>
      </w:r>
      <w:r>
        <w:rPr>
          <w:sz w:val="28"/>
          <w:szCs w:val="28"/>
        </w:rPr>
        <w:t xml:space="preserve"> сельсовета</w:t>
      </w:r>
      <w:r w:rsidRPr="00503004">
        <w:rPr>
          <w:sz w:val="28"/>
          <w:szCs w:val="28"/>
        </w:rPr>
        <w:t xml:space="preserve"> Городищенского района Пензенской области на 2017–20</w:t>
      </w:r>
      <w:r>
        <w:rPr>
          <w:sz w:val="28"/>
          <w:szCs w:val="28"/>
        </w:rPr>
        <w:t>2</w:t>
      </w:r>
      <w:r w:rsidR="007C4B57">
        <w:rPr>
          <w:sz w:val="28"/>
          <w:szCs w:val="28"/>
        </w:rPr>
        <w:t>1</w:t>
      </w:r>
      <w:r w:rsidRPr="00503004">
        <w:rPr>
          <w:sz w:val="28"/>
          <w:szCs w:val="28"/>
        </w:rPr>
        <w:t xml:space="preserve"> годы,</w:t>
      </w:r>
      <w:r w:rsidR="0064360E" w:rsidRPr="0064360E">
        <w:rPr>
          <w:sz w:val="28"/>
          <w:szCs w:val="28"/>
        </w:rPr>
        <w:t xml:space="preserve"> </w:t>
      </w:r>
      <w:r w:rsidRPr="00503004">
        <w:rPr>
          <w:sz w:val="28"/>
          <w:szCs w:val="28"/>
        </w:rPr>
        <w:t xml:space="preserve"> Программы оптимизации расходов бюджета </w:t>
      </w:r>
      <w:r w:rsidR="00961FC0">
        <w:rPr>
          <w:sz w:val="28"/>
          <w:szCs w:val="28"/>
        </w:rPr>
        <w:t>Верхнешкафтинского</w:t>
      </w:r>
      <w:r>
        <w:rPr>
          <w:sz w:val="28"/>
          <w:szCs w:val="28"/>
        </w:rPr>
        <w:t xml:space="preserve"> сельсовета </w:t>
      </w:r>
      <w:r w:rsidRPr="00503004">
        <w:rPr>
          <w:sz w:val="28"/>
          <w:szCs w:val="28"/>
        </w:rPr>
        <w:t>Городищенского района Пензенской области на 2017–20</w:t>
      </w:r>
      <w:r>
        <w:rPr>
          <w:sz w:val="28"/>
          <w:szCs w:val="28"/>
        </w:rPr>
        <w:t>2</w:t>
      </w:r>
      <w:r w:rsidR="007C4B57">
        <w:rPr>
          <w:sz w:val="28"/>
          <w:szCs w:val="28"/>
        </w:rPr>
        <w:t>1</w:t>
      </w:r>
      <w:r w:rsidRPr="00503004">
        <w:rPr>
          <w:sz w:val="28"/>
          <w:szCs w:val="28"/>
        </w:rPr>
        <w:t xml:space="preserve"> годы»</w:t>
      </w:r>
      <w:r>
        <w:rPr>
          <w:bCs/>
          <w:color w:val="000000"/>
          <w:sz w:val="28"/>
          <w:szCs w:val="28"/>
        </w:rPr>
        <w:t>.</w:t>
      </w:r>
    </w:p>
    <w:p w:rsidR="003B281D" w:rsidRDefault="0064360E" w:rsidP="0064360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B281D">
        <w:rPr>
          <w:sz w:val="28"/>
          <w:szCs w:val="28"/>
        </w:rPr>
        <w:t>1.2. Пункт</w:t>
      </w:r>
      <w:r w:rsidR="00943BC6">
        <w:rPr>
          <w:sz w:val="28"/>
          <w:szCs w:val="28"/>
        </w:rPr>
        <w:t>ах</w:t>
      </w:r>
      <w:r w:rsidR="003B281D">
        <w:rPr>
          <w:sz w:val="28"/>
          <w:szCs w:val="28"/>
        </w:rPr>
        <w:t xml:space="preserve"> 1</w:t>
      </w:r>
      <w:r w:rsidR="00943BC6">
        <w:rPr>
          <w:sz w:val="28"/>
          <w:szCs w:val="28"/>
        </w:rPr>
        <w:t>, 2</w:t>
      </w:r>
      <w:r>
        <w:rPr>
          <w:sz w:val="28"/>
          <w:szCs w:val="28"/>
        </w:rPr>
        <w:t>,3</w:t>
      </w:r>
      <w:r w:rsidR="007C4B57">
        <w:rPr>
          <w:sz w:val="28"/>
          <w:szCs w:val="28"/>
        </w:rPr>
        <w:t xml:space="preserve">.1,3.2 </w:t>
      </w:r>
      <w:r w:rsidR="003B281D">
        <w:rPr>
          <w:sz w:val="28"/>
          <w:szCs w:val="28"/>
        </w:rPr>
        <w:t>постановления</w:t>
      </w:r>
      <w:r w:rsidR="00F037C8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 на 2017-2021</w:t>
      </w:r>
      <w:r w:rsidR="00584CCD">
        <w:rPr>
          <w:sz w:val="28"/>
          <w:szCs w:val="28"/>
        </w:rPr>
        <w:t xml:space="preserve"> года</w:t>
      </w:r>
      <w:r>
        <w:rPr>
          <w:sz w:val="28"/>
          <w:szCs w:val="28"/>
        </w:rPr>
        <w:t>» заменить  словами «на 2017-2024</w:t>
      </w:r>
      <w:r w:rsidR="004B4DA6">
        <w:rPr>
          <w:sz w:val="28"/>
          <w:szCs w:val="28"/>
        </w:rPr>
        <w:t xml:space="preserve"> годы».</w:t>
      </w:r>
    </w:p>
    <w:p w:rsidR="006456F9" w:rsidRDefault="007C4B57" w:rsidP="006456F9">
      <w:pPr>
        <w:widowControl/>
        <w:autoSpaceDE w:val="0"/>
        <w:autoSpaceDN w:val="0"/>
        <w:adjustRightInd w:val="0"/>
        <w:spacing w:line="22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771E">
        <w:rPr>
          <w:sz w:val="28"/>
          <w:szCs w:val="28"/>
        </w:rPr>
        <w:t xml:space="preserve"> </w:t>
      </w:r>
      <w:r w:rsidR="004B4DA6">
        <w:rPr>
          <w:sz w:val="28"/>
          <w:szCs w:val="28"/>
        </w:rPr>
        <w:t>План мероприятий по оздоровлению муниципальных финансов Верхнешкафтинского сельсовета Городищенского района Пензенскрой области на 2017-20</w:t>
      </w:r>
      <w:r w:rsidR="0064360E">
        <w:rPr>
          <w:sz w:val="28"/>
          <w:szCs w:val="28"/>
        </w:rPr>
        <w:t>21</w:t>
      </w:r>
      <w:r w:rsidR="00F037C8">
        <w:rPr>
          <w:sz w:val="28"/>
          <w:szCs w:val="28"/>
        </w:rPr>
        <w:t xml:space="preserve"> </w:t>
      </w:r>
      <w:r w:rsidR="004B4DA6">
        <w:rPr>
          <w:sz w:val="28"/>
          <w:szCs w:val="28"/>
        </w:rPr>
        <w:t>годы</w:t>
      </w:r>
      <w:r w:rsidR="00B958D1">
        <w:rPr>
          <w:sz w:val="28"/>
          <w:szCs w:val="28"/>
        </w:rPr>
        <w:t>, утвержденный постановлением администрации Верхнешкафтинского сельсовета</w:t>
      </w:r>
      <w:r w:rsidR="008E35A3">
        <w:rPr>
          <w:sz w:val="28"/>
          <w:szCs w:val="28"/>
        </w:rPr>
        <w:t xml:space="preserve"> Городищенского района Пензенской области</w:t>
      </w:r>
      <w:r w:rsidR="00B958D1">
        <w:rPr>
          <w:sz w:val="28"/>
          <w:szCs w:val="28"/>
        </w:rPr>
        <w:t xml:space="preserve"> от 30.06.2017 №36а</w:t>
      </w:r>
      <w:r w:rsidR="008E35A3">
        <w:rPr>
          <w:sz w:val="28"/>
          <w:szCs w:val="28"/>
        </w:rPr>
        <w:t>,</w:t>
      </w:r>
      <w:r w:rsidR="00B958D1">
        <w:rPr>
          <w:sz w:val="28"/>
          <w:szCs w:val="28"/>
        </w:rPr>
        <w:t xml:space="preserve"> изложить в новой редакции согласно приложению №1 к настоящему постановлению.</w:t>
      </w:r>
    </w:p>
    <w:p w:rsidR="002D3FAC" w:rsidRDefault="007C4B57" w:rsidP="006456F9">
      <w:pPr>
        <w:widowControl/>
        <w:autoSpaceDE w:val="0"/>
        <w:autoSpaceDN w:val="0"/>
        <w:adjustRightInd w:val="0"/>
        <w:spacing w:line="22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31C6">
        <w:rPr>
          <w:sz w:val="28"/>
          <w:szCs w:val="28"/>
        </w:rPr>
        <w:t xml:space="preserve">  </w:t>
      </w:r>
      <w:r w:rsidR="00B958D1">
        <w:rPr>
          <w:sz w:val="28"/>
          <w:szCs w:val="28"/>
        </w:rPr>
        <w:t>Программу оптимизации расходов бюджета Верхнешкафтинского сельсовета Городищенского района Пензенской области на 2017-20</w:t>
      </w:r>
      <w:r w:rsidR="00CF7239">
        <w:rPr>
          <w:sz w:val="28"/>
          <w:szCs w:val="28"/>
        </w:rPr>
        <w:t>20</w:t>
      </w:r>
      <w:r w:rsidR="00B958D1">
        <w:rPr>
          <w:sz w:val="28"/>
          <w:szCs w:val="28"/>
        </w:rPr>
        <w:t xml:space="preserve"> годы, утвержденную постановлением администрации Верхнешкафтинского сельсовета от 30.06.2017 №36а</w:t>
      </w:r>
      <w:r w:rsidR="008E35A3">
        <w:rPr>
          <w:sz w:val="28"/>
          <w:szCs w:val="28"/>
        </w:rPr>
        <w:t>,</w:t>
      </w:r>
      <w:r w:rsidR="00B958D1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№2</w:t>
      </w:r>
      <w:r w:rsidR="00B958D1">
        <w:rPr>
          <w:sz w:val="28"/>
          <w:szCs w:val="28"/>
        </w:rPr>
        <w:t xml:space="preserve"> к настоящему постановлению</w:t>
      </w:r>
      <w:r w:rsidR="002D3FAC">
        <w:rPr>
          <w:sz w:val="28"/>
          <w:szCs w:val="28"/>
        </w:rPr>
        <w:t>.</w:t>
      </w:r>
    </w:p>
    <w:p w:rsidR="006456F9" w:rsidRDefault="006E7548" w:rsidP="006456F9">
      <w:pPr>
        <w:pStyle w:val="ConsPlusNormal"/>
        <w:spacing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56F9" w:rsidRPr="00951481">
        <w:rPr>
          <w:rFonts w:ascii="Times New Roman" w:hAnsi="Times New Roman" w:cs="Times New Roman"/>
          <w:sz w:val="28"/>
          <w:szCs w:val="28"/>
        </w:rPr>
        <w:t xml:space="preserve"> </w:t>
      </w:r>
      <w:r w:rsidR="00B958D1">
        <w:rPr>
          <w:rFonts w:ascii="Times New Roman" w:hAnsi="Times New Roman" w:cs="Times New Roman"/>
          <w:sz w:val="28"/>
          <w:szCs w:val="28"/>
        </w:rPr>
        <w:t xml:space="preserve">Отчет о результатах </w:t>
      </w:r>
      <w:r w:rsidR="00CF7239">
        <w:rPr>
          <w:rFonts w:ascii="Times New Roman" w:hAnsi="Times New Roman" w:cs="Times New Roman"/>
          <w:sz w:val="28"/>
          <w:szCs w:val="28"/>
        </w:rPr>
        <w:t>реализации мероприятий, утвержденный постановлением администрации</w:t>
      </w:r>
      <w:r w:rsidR="006456F9" w:rsidRPr="006456F9">
        <w:rPr>
          <w:sz w:val="28"/>
          <w:szCs w:val="28"/>
        </w:rPr>
        <w:t xml:space="preserve"> </w:t>
      </w:r>
      <w:r w:rsidR="00961FC0">
        <w:rPr>
          <w:rFonts w:ascii="Times New Roman" w:hAnsi="Times New Roman" w:cs="Times New Roman"/>
          <w:sz w:val="28"/>
          <w:szCs w:val="28"/>
        </w:rPr>
        <w:t>Верхнешкафтинского</w:t>
      </w:r>
      <w:r w:rsidR="006456F9" w:rsidRPr="006456F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456F9">
        <w:rPr>
          <w:sz w:val="28"/>
          <w:szCs w:val="28"/>
        </w:rPr>
        <w:t xml:space="preserve"> </w:t>
      </w:r>
      <w:r w:rsidR="006456F9" w:rsidRPr="00951481">
        <w:rPr>
          <w:rFonts w:ascii="Times New Roman" w:hAnsi="Times New Roman" w:cs="Times New Roman"/>
          <w:sz w:val="28"/>
          <w:szCs w:val="28"/>
        </w:rPr>
        <w:t>Городищенского района Пензенской области</w:t>
      </w:r>
      <w:r w:rsidR="00CF7239">
        <w:rPr>
          <w:rFonts w:ascii="Times New Roman" w:hAnsi="Times New Roman" w:cs="Times New Roman"/>
          <w:sz w:val="28"/>
          <w:szCs w:val="28"/>
        </w:rPr>
        <w:t xml:space="preserve"> от 30.06.2017 №36а, изложить в новой </w:t>
      </w:r>
      <w:r>
        <w:rPr>
          <w:rFonts w:ascii="Times New Roman" w:hAnsi="Times New Roman" w:cs="Times New Roman"/>
          <w:sz w:val="28"/>
          <w:szCs w:val="28"/>
        </w:rPr>
        <w:t>редакции согласно приложению № 3</w:t>
      </w:r>
      <w:r w:rsidR="00CF7239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6456F9" w:rsidRPr="00DF47CB">
        <w:rPr>
          <w:rFonts w:ascii="Times New Roman" w:hAnsi="Times New Roman" w:cs="Times New Roman"/>
          <w:sz w:val="28"/>
          <w:szCs w:val="28"/>
        </w:rPr>
        <w:t>.</w:t>
      </w:r>
    </w:p>
    <w:p w:rsidR="00CF7239" w:rsidRDefault="006E7548" w:rsidP="006456F9">
      <w:pPr>
        <w:pStyle w:val="ConsPlusNormal"/>
        <w:spacing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723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подписания.</w:t>
      </w:r>
    </w:p>
    <w:p w:rsidR="008D62FA" w:rsidRDefault="006E7548" w:rsidP="009F31C6">
      <w:pPr>
        <w:pStyle w:val="ConsPlusNormal"/>
        <w:spacing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723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Главу администрации </w:t>
      </w:r>
      <w:r w:rsidR="008E35A3">
        <w:rPr>
          <w:rFonts w:ascii="Times New Roman" w:hAnsi="Times New Roman" w:cs="Times New Roman"/>
          <w:sz w:val="28"/>
          <w:szCs w:val="28"/>
        </w:rPr>
        <w:t>Верхнешкафтинского сельсовета Городищен</w:t>
      </w:r>
      <w:r w:rsidR="009F31C6">
        <w:rPr>
          <w:rFonts w:ascii="Times New Roman" w:hAnsi="Times New Roman" w:cs="Times New Roman"/>
          <w:sz w:val="28"/>
          <w:szCs w:val="28"/>
        </w:rPr>
        <w:t>ского района Пензенской области</w:t>
      </w:r>
    </w:p>
    <w:p w:rsidR="009F31C6" w:rsidRDefault="009F31C6" w:rsidP="009F31C6">
      <w:pPr>
        <w:pStyle w:val="ConsPlusNormal"/>
        <w:spacing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1C6" w:rsidRDefault="009F31C6" w:rsidP="009F31C6">
      <w:pPr>
        <w:pStyle w:val="ConsPlusNormal"/>
        <w:spacing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1C6" w:rsidRPr="009F31C6" w:rsidRDefault="009F31C6" w:rsidP="009F31C6">
      <w:pPr>
        <w:pStyle w:val="ConsPlusNormal"/>
        <w:spacing w:line="22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5351"/>
      </w:tblGrid>
      <w:tr w:rsidR="009E2586" w:rsidTr="000F7DFA">
        <w:tc>
          <w:tcPr>
            <w:tcW w:w="4503" w:type="dxa"/>
          </w:tcPr>
          <w:p w:rsidR="007572CA" w:rsidRDefault="00EB06AD" w:rsidP="007572CA">
            <w:pPr>
              <w:widowControl/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5C78AB">
              <w:rPr>
                <w:sz w:val="28"/>
              </w:rPr>
              <w:t xml:space="preserve">  </w:t>
            </w:r>
            <w:r w:rsidR="007572CA">
              <w:rPr>
                <w:sz w:val="28"/>
              </w:rPr>
              <w:t xml:space="preserve"> администрации </w:t>
            </w:r>
          </w:p>
          <w:p w:rsidR="009E2586" w:rsidRDefault="00961FC0" w:rsidP="007572CA">
            <w:pPr>
              <w:widowControl/>
              <w:rPr>
                <w:sz w:val="28"/>
              </w:rPr>
            </w:pPr>
            <w:r>
              <w:rPr>
                <w:sz w:val="28"/>
              </w:rPr>
              <w:t>Верхнешкафтинского</w:t>
            </w:r>
            <w:r w:rsidR="007572CA">
              <w:rPr>
                <w:sz w:val="28"/>
              </w:rPr>
              <w:t xml:space="preserve"> сельсовета Городищенского района Пензенской области</w:t>
            </w:r>
            <w:r w:rsidR="005C78AB">
              <w:rPr>
                <w:sz w:val="28"/>
              </w:rPr>
              <w:t xml:space="preserve">                              </w:t>
            </w:r>
          </w:p>
        </w:tc>
        <w:tc>
          <w:tcPr>
            <w:tcW w:w="5351" w:type="dxa"/>
          </w:tcPr>
          <w:p w:rsidR="009E2586" w:rsidRDefault="009E2586" w:rsidP="009E2586">
            <w:pPr>
              <w:widowControl/>
              <w:jc w:val="right"/>
              <w:rPr>
                <w:sz w:val="28"/>
              </w:rPr>
            </w:pPr>
          </w:p>
          <w:p w:rsidR="007572CA" w:rsidRDefault="007572CA" w:rsidP="00CC22C0">
            <w:pPr>
              <w:widowControl/>
              <w:rPr>
                <w:sz w:val="28"/>
              </w:rPr>
            </w:pPr>
          </w:p>
          <w:p w:rsidR="007572CA" w:rsidRDefault="007572CA" w:rsidP="007572CA">
            <w:pPr>
              <w:rPr>
                <w:sz w:val="28"/>
              </w:rPr>
            </w:pPr>
          </w:p>
          <w:p w:rsidR="009E2586" w:rsidRPr="007572CA" w:rsidRDefault="003B281D" w:rsidP="007572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О.И. Хаева</w:t>
            </w:r>
            <w:r w:rsidR="00CF771E">
              <w:rPr>
                <w:sz w:val="28"/>
              </w:rPr>
              <w:t xml:space="preserve">               </w:t>
            </w:r>
            <w:r w:rsidR="005C78AB">
              <w:rPr>
                <w:sz w:val="28"/>
              </w:rPr>
              <w:t xml:space="preserve">                               </w:t>
            </w:r>
          </w:p>
        </w:tc>
      </w:tr>
    </w:tbl>
    <w:p w:rsidR="00A30EAE" w:rsidRPr="00174CE5" w:rsidRDefault="00A30EAE">
      <w:pPr>
        <w:widowControl/>
        <w:rPr>
          <w:sz w:val="4"/>
          <w:szCs w:val="4"/>
        </w:rPr>
      </w:pPr>
    </w:p>
    <w:p w:rsidR="00EA1E64" w:rsidRDefault="00EA1E64">
      <w:pPr>
        <w:widowControl/>
        <w:rPr>
          <w:sz w:val="28"/>
        </w:rPr>
        <w:sectPr w:rsidR="00EA1E64" w:rsidSect="00174CE5">
          <w:headerReference w:type="default" r:id="rId9"/>
          <w:endnotePr>
            <w:numFmt w:val="decimal"/>
          </w:endnotePr>
          <w:pgSz w:w="11907" w:h="16840"/>
          <w:pgMar w:top="1134" w:right="851" w:bottom="1134" w:left="1418" w:header="720" w:footer="720" w:gutter="0"/>
          <w:cols w:space="720"/>
          <w:titlePg/>
        </w:sectPr>
      </w:pPr>
    </w:p>
    <w:p w:rsidR="00EA1E64" w:rsidRDefault="00EA1E64" w:rsidP="008D62FA">
      <w:pPr>
        <w:spacing w:line="228" w:lineRule="auto"/>
        <w:ind w:left="10490"/>
        <w:jc w:val="right"/>
        <w:outlineLvl w:val="0"/>
        <w:rPr>
          <w:sz w:val="24"/>
          <w:szCs w:val="24"/>
        </w:rPr>
      </w:pPr>
      <w:r w:rsidRPr="004C4B83">
        <w:rPr>
          <w:sz w:val="24"/>
          <w:szCs w:val="24"/>
        </w:rPr>
        <w:lastRenderedPageBreak/>
        <w:t>Приложение № 1</w:t>
      </w:r>
    </w:p>
    <w:p w:rsidR="003B281D" w:rsidRPr="004C4B83" w:rsidRDefault="003B281D" w:rsidP="008D62FA">
      <w:pPr>
        <w:spacing w:line="228" w:lineRule="auto"/>
        <w:ind w:left="1049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8D62FA" w:rsidRDefault="003B281D" w:rsidP="008D62FA">
      <w:pPr>
        <w:spacing w:line="228" w:lineRule="auto"/>
        <w:ind w:left="1049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E072CE">
        <w:rPr>
          <w:sz w:val="24"/>
          <w:szCs w:val="24"/>
        </w:rPr>
        <w:t>остановлени</w:t>
      </w:r>
      <w:r>
        <w:rPr>
          <w:sz w:val="24"/>
          <w:szCs w:val="24"/>
        </w:rPr>
        <w:t xml:space="preserve">ем </w:t>
      </w:r>
      <w:r w:rsidR="00E072CE">
        <w:rPr>
          <w:sz w:val="24"/>
          <w:szCs w:val="24"/>
        </w:rPr>
        <w:t xml:space="preserve">администрации </w:t>
      </w:r>
      <w:r w:rsidR="00961FC0">
        <w:rPr>
          <w:sz w:val="24"/>
          <w:szCs w:val="24"/>
        </w:rPr>
        <w:t>Верхнешкафтинского</w:t>
      </w:r>
      <w:r>
        <w:rPr>
          <w:sz w:val="24"/>
          <w:szCs w:val="24"/>
        </w:rPr>
        <w:t xml:space="preserve"> </w:t>
      </w:r>
      <w:r w:rsidR="00E072CE">
        <w:rPr>
          <w:sz w:val="24"/>
          <w:szCs w:val="24"/>
        </w:rPr>
        <w:t>сельсовета Городищенского района</w:t>
      </w:r>
    </w:p>
    <w:p w:rsidR="00EA1E64" w:rsidRPr="004C4B83" w:rsidRDefault="00EA1E64" w:rsidP="008D62FA">
      <w:pPr>
        <w:spacing w:line="228" w:lineRule="auto"/>
        <w:ind w:left="10490"/>
        <w:jc w:val="right"/>
        <w:rPr>
          <w:sz w:val="24"/>
          <w:szCs w:val="24"/>
        </w:rPr>
      </w:pPr>
      <w:r w:rsidRPr="004C4B83">
        <w:rPr>
          <w:sz w:val="24"/>
          <w:szCs w:val="24"/>
        </w:rPr>
        <w:t>Пензенской области</w:t>
      </w:r>
    </w:p>
    <w:p w:rsidR="00EA1E64" w:rsidRPr="004C4B83" w:rsidRDefault="005C78AB" w:rsidP="008D62FA">
      <w:pPr>
        <w:spacing w:line="228" w:lineRule="auto"/>
        <w:ind w:left="1049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279C0">
        <w:rPr>
          <w:sz w:val="24"/>
          <w:szCs w:val="24"/>
        </w:rPr>
        <w:t>30.06</w:t>
      </w:r>
      <w:r>
        <w:rPr>
          <w:sz w:val="24"/>
          <w:szCs w:val="24"/>
        </w:rPr>
        <w:t>.201</w:t>
      </w:r>
      <w:r w:rsidR="004279C0">
        <w:rPr>
          <w:sz w:val="24"/>
          <w:szCs w:val="24"/>
        </w:rPr>
        <w:t>7</w:t>
      </w:r>
      <w:r>
        <w:rPr>
          <w:sz w:val="24"/>
          <w:szCs w:val="24"/>
        </w:rPr>
        <w:t xml:space="preserve"> № 3</w:t>
      </w:r>
      <w:r w:rsidR="000A300F">
        <w:rPr>
          <w:sz w:val="24"/>
          <w:szCs w:val="24"/>
        </w:rPr>
        <w:t>6а</w:t>
      </w:r>
    </w:p>
    <w:p w:rsidR="00EA1E64" w:rsidRPr="004C4B83" w:rsidRDefault="004C4B83" w:rsidP="00437004">
      <w:pPr>
        <w:spacing w:line="228" w:lineRule="auto"/>
        <w:jc w:val="center"/>
        <w:rPr>
          <w:sz w:val="24"/>
          <w:szCs w:val="24"/>
        </w:rPr>
      </w:pPr>
      <w:r w:rsidRPr="004C4B83">
        <w:rPr>
          <w:b/>
          <w:sz w:val="24"/>
          <w:szCs w:val="24"/>
        </w:rPr>
        <w:t>ПЛАН</w:t>
      </w:r>
      <w:r w:rsidR="005C78AB">
        <w:rPr>
          <w:b/>
          <w:sz w:val="24"/>
          <w:szCs w:val="24"/>
        </w:rPr>
        <w:t xml:space="preserve">  </w:t>
      </w:r>
      <w:r w:rsidRPr="004C4B83">
        <w:rPr>
          <w:b/>
          <w:sz w:val="24"/>
          <w:szCs w:val="24"/>
        </w:rPr>
        <w:t>МЕРОПРИЯТИЙ</w:t>
      </w:r>
      <w:r w:rsidR="00EA1E64" w:rsidRPr="004C4B83">
        <w:rPr>
          <w:b/>
          <w:sz w:val="24"/>
          <w:szCs w:val="24"/>
        </w:rPr>
        <w:br/>
        <w:t>по оздоровлению муниципальных финансов</w:t>
      </w:r>
      <w:r w:rsidR="00E072CE">
        <w:rPr>
          <w:b/>
          <w:sz w:val="24"/>
          <w:szCs w:val="24"/>
        </w:rPr>
        <w:t xml:space="preserve"> </w:t>
      </w:r>
      <w:r w:rsidR="00961FC0">
        <w:rPr>
          <w:b/>
          <w:sz w:val="24"/>
          <w:szCs w:val="24"/>
        </w:rPr>
        <w:t>Верхнешкафтинского</w:t>
      </w:r>
      <w:r w:rsidR="00E072CE">
        <w:rPr>
          <w:b/>
          <w:sz w:val="24"/>
          <w:szCs w:val="24"/>
        </w:rPr>
        <w:t xml:space="preserve"> сельсовета Городищенского района</w:t>
      </w:r>
      <w:r w:rsidR="00EA1E64" w:rsidRPr="004C4B83">
        <w:rPr>
          <w:b/>
          <w:sz w:val="24"/>
          <w:szCs w:val="24"/>
        </w:rPr>
        <w:t xml:space="preserve"> Пензенской области</w:t>
      </w:r>
      <w:r w:rsidR="00EA1E64" w:rsidRPr="004C4B83">
        <w:rPr>
          <w:b/>
          <w:sz w:val="24"/>
          <w:szCs w:val="24"/>
        </w:rPr>
        <w:br/>
        <w:t>на 2017</w:t>
      </w:r>
      <w:r w:rsidRPr="004C4B83">
        <w:rPr>
          <w:b/>
          <w:sz w:val="24"/>
          <w:szCs w:val="24"/>
        </w:rPr>
        <w:t>–</w:t>
      </w:r>
      <w:r w:rsidR="00E056CE">
        <w:rPr>
          <w:b/>
          <w:sz w:val="24"/>
          <w:szCs w:val="24"/>
        </w:rPr>
        <w:t>202</w:t>
      </w:r>
      <w:r w:rsidR="009F31C6">
        <w:rPr>
          <w:b/>
          <w:sz w:val="24"/>
          <w:szCs w:val="24"/>
        </w:rPr>
        <w:t>4</w:t>
      </w:r>
      <w:r w:rsidR="00EA1E64" w:rsidRPr="004C4B83">
        <w:rPr>
          <w:b/>
          <w:sz w:val="24"/>
          <w:szCs w:val="24"/>
        </w:rPr>
        <w:t xml:space="preserve"> годы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693"/>
        <w:gridCol w:w="2410"/>
        <w:gridCol w:w="1276"/>
        <w:gridCol w:w="992"/>
        <w:gridCol w:w="992"/>
        <w:gridCol w:w="1134"/>
        <w:gridCol w:w="993"/>
        <w:gridCol w:w="992"/>
        <w:gridCol w:w="992"/>
        <w:gridCol w:w="992"/>
        <w:gridCol w:w="993"/>
      </w:tblGrid>
      <w:tr w:rsidR="005C1152" w:rsidRPr="00A85F81" w:rsidTr="005C1152">
        <w:trPr>
          <w:cantSplit/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52" w:rsidRPr="00A85F81" w:rsidRDefault="005C1152" w:rsidP="00437004">
            <w:pPr>
              <w:tabs>
                <w:tab w:val="left" w:pos="507"/>
              </w:tabs>
              <w:spacing w:line="228" w:lineRule="auto"/>
              <w:jc w:val="center"/>
              <w:rPr>
                <w:bCs/>
                <w:sz w:val="24"/>
                <w:szCs w:val="24"/>
              </w:rPr>
            </w:pPr>
            <w:r w:rsidRPr="00A85F81">
              <w:rPr>
                <w:bCs/>
                <w:sz w:val="24"/>
                <w:szCs w:val="24"/>
              </w:rPr>
              <w:t>№ п/п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52" w:rsidRPr="00A85F81" w:rsidRDefault="005C1152" w:rsidP="0043700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A85F81">
              <w:rPr>
                <w:bCs/>
                <w:sz w:val="24"/>
                <w:szCs w:val="24"/>
              </w:rPr>
              <w:t>аименование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52" w:rsidRPr="00A85F81" w:rsidRDefault="005C1152" w:rsidP="0043700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A85F81">
              <w:rPr>
                <w:bCs/>
                <w:sz w:val="24"/>
                <w:szCs w:val="24"/>
              </w:rPr>
              <w:t>тветственные за реализацию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52" w:rsidRPr="00A85F81" w:rsidRDefault="005C1152" w:rsidP="0043700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A85F81">
              <w:rPr>
                <w:bCs/>
                <w:sz w:val="24"/>
                <w:szCs w:val="24"/>
              </w:rPr>
              <w:t xml:space="preserve">рок реализации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52" w:rsidRDefault="007E2AA9" w:rsidP="005C1152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Фактическое исполнение (тыс.руб)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1152" w:rsidRDefault="005C1152" w:rsidP="0071026E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</w:t>
            </w:r>
            <w:r w:rsidRPr="00A85F81">
              <w:rPr>
                <w:bCs/>
                <w:sz w:val="24"/>
                <w:szCs w:val="24"/>
              </w:rPr>
              <w:t>инансовая оценка, тыс. рублей</w:t>
            </w:r>
          </w:p>
        </w:tc>
      </w:tr>
      <w:tr w:rsidR="005C1152" w:rsidRPr="00A85F81" w:rsidTr="005C1152">
        <w:trPr>
          <w:cantSplit/>
          <w:trHeight w:val="20"/>
        </w:trPr>
        <w:tc>
          <w:tcPr>
            <w:tcW w:w="724" w:type="dxa"/>
            <w:vMerge/>
            <w:vAlign w:val="center"/>
          </w:tcPr>
          <w:p w:rsidR="005C1152" w:rsidRPr="00A85F81" w:rsidRDefault="005C1152" w:rsidP="00DA0898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5C1152" w:rsidRPr="00A85F81" w:rsidRDefault="005C1152" w:rsidP="00DA0898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C1152" w:rsidRPr="00A85F81" w:rsidRDefault="005C1152" w:rsidP="00DA0898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C1152" w:rsidRPr="00A85F81" w:rsidRDefault="005C1152" w:rsidP="00DA0898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1152" w:rsidRPr="00A85F81" w:rsidRDefault="005C1152" w:rsidP="0073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1152" w:rsidRPr="00A85F81" w:rsidRDefault="005C1152" w:rsidP="0073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1152" w:rsidRDefault="005C1152" w:rsidP="00427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</w:p>
          <w:p w:rsidR="005C1152" w:rsidRPr="00A85F81" w:rsidRDefault="005C1152" w:rsidP="00427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1152" w:rsidRPr="00A85F81" w:rsidRDefault="005C1152" w:rsidP="00427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A85F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1152" w:rsidRPr="00A85F81" w:rsidRDefault="005C1152" w:rsidP="004279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A85F8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1152" w:rsidRPr="00A85F81" w:rsidRDefault="005C1152" w:rsidP="0042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5C1152" w:rsidRPr="00A85F81" w:rsidRDefault="005C1152" w:rsidP="004279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Align w:val="center"/>
          </w:tcPr>
          <w:p w:rsidR="005C1152" w:rsidRPr="00A85F81" w:rsidRDefault="005C1152" w:rsidP="00107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</w:tr>
    </w:tbl>
    <w:p w:rsidR="00EA1E64" w:rsidRPr="00900F89" w:rsidRDefault="00EA1E64" w:rsidP="00EA1E64">
      <w:pPr>
        <w:rPr>
          <w:sz w:val="2"/>
          <w:szCs w:val="2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721"/>
        <w:gridCol w:w="2445"/>
        <w:gridCol w:w="1241"/>
        <w:gridCol w:w="992"/>
        <w:gridCol w:w="992"/>
        <w:gridCol w:w="1134"/>
        <w:gridCol w:w="996"/>
        <w:gridCol w:w="991"/>
        <w:gridCol w:w="992"/>
        <w:gridCol w:w="960"/>
        <w:gridCol w:w="15"/>
        <w:gridCol w:w="16"/>
        <w:gridCol w:w="992"/>
      </w:tblGrid>
      <w:tr w:rsidR="002B7F96" w:rsidRPr="00213CCF" w:rsidTr="005C1152">
        <w:trPr>
          <w:trHeight w:val="20"/>
          <w:tblHeader/>
        </w:trPr>
        <w:tc>
          <w:tcPr>
            <w:tcW w:w="696" w:type="dxa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 w:rsidRPr="00213CC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 w:rsidRPr="00213C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 w:rsidRPr="00213CC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 w:rsidRPr="00213CC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5C1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C1152" w:rsidRPr="00213CCF" w:rsidRDefault="005C1152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</w:p>
        </w:tc>
        <w:tc>
          <w:tcPr>
            <w:tcW w:w="996" w:type="dxa"/>
            <w:shd w:val="clear" w:color="auto" w:fill="auto"/>
          </w:tcPr>
          <w:p w:rsidR="005C1152" w:rsidRPr="00213CCF" w:rsidRDefault="005C1152" w:rsidP="005C1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3"/>
          </w:tcPr>
          <w:p w:rsidR="005C1152" w:rsidRPr="00213CCF" w:rsidRDefault="005C1152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C1152" w:rsidRPr="00213CCF" w:rsidRDefault="005C1152" w:rsidP="00471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B7F96" w:rsidRPr="00FA3B7F" w:rsidTr="005C1152">
        <w:trPr>
          <w:trHeight w:val="20"/>
        </w:trPr>
        <w:tc>
          <w:tcPr>
            <w:tcW w:w="696" w:type="dxa"/>
            <w:shd w:val="clear" w:color="auto" w:fill="auto"/>
            <w:noWrap/>
          </w:tcPr>
          <w:p w:rsidR="005C1152" w:rsidRPr="00FA3B7F" w:rsidRDefault="005C1152" w:rsidP="004C4B83">
            <w:pPr>
              <w:jc w:val="center"/>
              <w:rPr>
                <w:b/>
                <w:bCs/>
                <w:sz w:val="24"/>
                <w:szCs w:val="24"/>
              </w:rPr>
            </w:pPr>
            <w:r w:rsidRPr="00FA3B7F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504" w:type="dxa"/>
            <w:gridSpan w:val="9"/>
            <w:shd w:val="clear" w:color="auto" w:fill="auto"/>
            <w:noWrap/>
          </w:tcPr>
          <w:p w:rsidR="005C1152" w:rsidRDefault="005C1152" w:rsidP="00E072CE">
            <w:pPr>
              <w:jc w:val="center"/>
              <w:rPr>
                <w:b/>
                <w:bCs/>
                <w:sz w:val="24"/>
                <w:szCs w:val="24"/>
              </w:rPr>
            </w:pPr>
            <w:r w:rsidRPr="00FA3B7F">
              <w:rPr>
                <w:b/>
                <w:bCs/>
                <w:sz w:val="24"/>
                <w:szCs w:val="24"/>
              </w:rPr>
              <w:t xml:space="preserve">Мероприятия по увеличению налоговых и неналоговых доходов бюджета </w:t>
            </w:r>
            <w:r>
              <w:rPr>
                <w:b/>
                <w:bCs/>
                <w:sz w:val="24"/>
                <w:szCs w:val="24"/>
              </w:rPr>
              <w:t xml:space="preserve">Верхнешкафтинского сельсовета </w:t>
            </w:r>
          </w:p>
          <w:p w:rsidR="005C1152" w:rsidRPr="00FA3B7F" w:rsidRDefault="005C1152" w:rsidP="00E072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Городищенского района </w:t>
            </w:r>
            <w:r w:rsidRPr="00FA3B7F">
              <w:rPr>
                <w:b/>
                <w:bCs/>
                <w:sz w:val="24"/>
                <w:szCs w:val="24"/>
              </w:rPr>
              <w:t xml:space="preserve">Пензенской области </w:t>
            </w:r>
          </w:p>
        </w:tc>
        <w:tc>
          <w:tcPr>
            <w:tcW w:w="991" w:type="dxa"/>
            <w:gridSpan w:val="3"/>
          </w:tcPr>
          <w:p w:rsidR="005C1152" w:rsidRPr="00FA3B7F" w:rsidRDefault="005C1152" w:rsidP="00E072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52" w:rsidRPr="00FA3B7F" w:rsidRDefault="005C1152" w:rsidP="00E072C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7E2AA9" w:rsidRPr="00213CCF" w:rsidRDefault="00BC4567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721" w:type="dxa"/>
            <w:shd w:val="clear" w:color="auto" w:fill="auto"/>
          </w:tcPr>
          <w:p w:rsidR="007E2AA9" w:rsidRPr="00345877" w:rsidRDefault="007E2AA9" w:rsidP="004C4B83">
            <w:pPr>
              <w:jc w:val="center"/>
              <w:rPr>
                <w:b/>
                <w:bCs/>
                <w:sz w:val="24"/>
                <w:szCs w:val="24"/>
              </w:rPr>
            </w:pPr>
            <w:r w:rsidRPr="00345877">
              <w:rPr>
                <w:b/>
                <w:bCs/>
                <w:sz w:val="24"/>
                <w:szCs w:val="24"/>
              </w:rPr>
              <w:t>Оценка эффективности налоговых льгот</w:t>
            </w:r>
          </w:p>
        </w:tc>
        <w:tc>
          <w:tcPr>
            <w:tcW w:w="2445" w:type="dxa"/>
            <w:shd w:val="clear" w:color="auto" w:fill="auto"/>
          </w:tcPr>
          <w:p w:rsidR="007E2AA9" w:rsidRPr="00345877" w:rsidRDefault="007E2AA9" w:rsidP="004C4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E2AA9" w:rsidRDefault="007E2AA9" w:rsidP="007E2AA9">
            <w:pPr>
              <w:jc w:val="center"/>
            </w:pPr>
            <w:r w:rsidRPr="006F72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E2AA9" w:rsidRDefault="007E2AA9" w:rsidP="007E2AA9">
            <w:pPr>
              <w:jc w:val="center"/>
            </w:pPr>
            <w:r w:rsidRPr="006F72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7E2AA9" w:rsidRDefault="007E2AA9" w:rsidP="007E2AA9">
            <w:pPr>
              <w:jc w:val="center"/>
            </w:pPr>
            <w:r w:rsidRPr="006F72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7E2AA9" w:rsidRDefault="007E2AA9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2AA9" w:rsidRDefault="007E2AA9" w:rsidP="0047123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7E2AA9" w:rsidRPr="00213CCF" w:rsidRDefault="007E2AA9" w:rsidP="00345877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1.1.</w:t>
            </w:r>
          </w:p>
        </w:tc>
        <w:tc>
          <w:tcPr>
            <w:tcW w:w="2721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Проведение оценки эффективности налоговых льгот, установленных органами местного самоуправления</w:t>
            </w:r>
          </w:p>
        </w:tc>
        <w:tc>
          <w:tcPr>
            <w:tcW w:w="2445" w:type="dxa"/>
            <w:shd w:val="clear" w:color="auto" w:fill="auto"/>
          </w:tcPr>
          <w:p w:rsidR="007E2AA9" w:rsidRPr="00E072CE" w:rsidRDefault="007E2AA9" w:rsidP="00E072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072CE">
              <w:rPr>
                <w:sz w:val="24"/>
                <w:szCs w:val="24"/>
              </w:rPr>
              <w:t xml:space="preserve">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7E2AA9" w:rsidRPr="00213CCF" w:rsidRDefault="007E2AA9" w:rsidP="00E072CE">
            <w:pPr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>Городищенского района Пензенской области</w:t>
            </w:r>
            <w:r w:rsidRPr="00213CCF">
              <w:rPr>
                <w:sz w:val="24"/>
                <w:szCs w:val="24"/>
              </w:rPr>
              <w:t>)</w:t>
            </w:r>
          </w:p>
        </w:tc>
        <w:tc>
          <w:tcPr>
            <w:tcW w:w="1241" w:type="dxa"/>
            <w:shd w:val="clear" w:color="auto" w:fill="auto"/>
          </w:tcPr>
          <w:p w:rsidR="007E2AA9" w:rsidRPr="00213CCF" w:rsidRDefault="007E2AA9" w:rsidP="007E2A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2017 -2024 г.г.</w:t>
            </w:r>
            <w:r w:rsidRPr="00213CCF">
              <w:rPr>
                <w:sz w:val="24"/>
                <w:szCs w:val="24"/>
              </w:rPr>
              <w:t xml:space="preserve"> </w:t>
            </w:r>
            <w:r w:rsidRPr="00213CCF">
              <w:rPr>
                <w:sz w:val="24"/>
                <w:szCs w:val="24"/>
              </w:rPr>
              <w:br/>
            </w:r>
          </w:p>
        </w:tc>
        <w:tc>
          <w:tcPr>
            <w:tcW w:w="992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E2AA9" w:rsidRDefault="007E2AA9" w:rsidP="007E2AA9">
            <w:pPr>
              <w:jc w:val="center"/>
            </w:pPr>
            <w:r w:rsidRPr="006F72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E2AA9" w:rsidRDefault="007E2AA9" w:rsidP="007E2AA9">
            <w:pPr>
              <w:jc w:val="center"/>
            </w:pPr>
            <w:r w:rsidRPr="006F72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7E2AA9" w:rsidRDefault="007E2AA9" w:rsidP="007E2AA9">
            <w:pPr>
              <w:jc w:val="center"/>
            </w:pPr>
            <w:r w:rsidRPr="006F723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E2AA9" w:rsidRPr="00213CCF" w:rsidRDefault="007E2AA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7E2AA9" w:rsidRDefault="007E2AA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E2AA9" w:rsidRDefault="007E2AA9" w:rsidP="00471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AC7C89" w:rsidRPr="00213CCF" w:rsidRDefault="00BC4567" w:rsidP="00345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7C89" w:rsidRPr="00213CCF">
              <w:rPr>
                <w:sz w:val="24"/>
                <w:szCs w:val="24"/>
              </w:rPr>
              <w:t>.</w:t>
            </w:r>
            <w:r w:rsidR="00AC7C89">
              <w:rPr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Утверждение плана мероприятий по отмене неэффективных льгот (пониженных ставок по налогам)</w:t>
            </w:r>
          </w:p>
        </w:tc>
        <w:tc>
          <w:tcPr>
            <w:tcW w:w="2445" w:type="dxa"/>
            <w:shd w:val="clear" w:color="auto" w:fill="auto"/>
          </w:tcPr>
          <w:p w:rsidR="00AC7C89" w:rsidRPr="00E072CE" w:rsidRDefault="00AC7C89" w:rsidP="00E072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072CE">
              <w:rPr>
                <w:sz w:val="24"/>
                <w:szCs w:val="24"/>
              </w:rPr>
              <w:t xml:space="preserve">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AC7C89" w:rsidRPr="00213CCF" w:rsidRDefault="00AC7C89" w:rsidP="00E072CE">
            <w:pPr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AC7C89" w:rsidRPr="00213CCF" w:rsidRDefault="007E2AA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2017-2024г.г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7E2AA9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C7C89" w:rsidRPr="00213CCF" w:rsidRDefault="007E2AA9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AC7C89" w:rsidRPr="00213CCF" w:rsidRDefault="007E2AA9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AC7C89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C7C89" w:rsidRDefault="00AC7C89" w:rsidP="00471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C4567" w:rsidRPr="00213CCF" w:rsidTr="00E20790">
        <w:trPr>
          <w:trHeight w:val="20"/>
        </w:trPr>
        <w:tc>
          <w:tcPr>
            <w:tcW w:w="696" w:type="dxa"/>
            <w:shd w:val="clear" w:color="auto" w:fill="auto"/>
          </w:tcPr>
          <w:p w:rsidR="00BC4567" w:rsidRDefault="00BC4567" w:rsidP="00345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87" w:type="dxa"/>
            <w:gridSpan w:val="13"/>
            <w:shd w:val="clear" w:color="auto" w:fill="auto"/>
          </w:tcPr>
          <w:p w:rsidR="00BC4567" w:rsidRDefault="00BC4567" w:rsidP="00BC45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увеличению налоговых и неналоговых доходов</w:t>
            </w:r>
            <w:r w:rsidRPr="00FA3B7F">
              <w:rPr>
                <w:b/>
                <w:bCs/>
                <w:sz w:val="24"/>
                <w:szCs w:val="24"/>
              </w:rPr>
              <w:t xml:space="preserve"> бюджета </w:t>
            </w:r>
            <w:r>
              <w:rPr>
                <w:b/>
                <w:bCs/>
                <w:sz w:val="24"/>
                <w:szCs w:val="24"/>
              </w:rPr>
              <w:t xml:space="preserve">Верхнешкафтинского сельсовета </w:t>
            </w:r>
          </w:p>
          <w:p w:rsidR="00BC4567" w:rsidRPr="00BC4567" w:rsidRDefault="00BC4567" w:rsidP="00BC4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Городищенского района </w:t>
            </w:r>
            <w:r w:rsidRPr="00FA3B7F">
              <w:rPr>
                <w:b/>
                <w:bCs/>
                <w:sz w:val="24"/>
                <w:szCs w:val="24"/>
              </w:rPr>
              <w:t>Пензенской области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AC7C89" w:rsidRPr="00DD76D6" w:rsidRDefault="00BC4567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2.1</w:t>
            </w:r>
          </w:p>
        </w:tc>
        <w:tc>
          <w:tcPr>
            <w:tcW w:w="2721" w:type="dxa"/>
            <w:shd w:val="clear" w:color="auto" w:fill="auto"/>
          </w:tcPr>
          <w:p w:rsidR="00AC7C89" w:rsidRPr="00345877" w:rsidRDefault="00AC7C89" w:rsidP="004C4B83">
            <w:pPr>
              <w:jc w:val="center"/>
              <w:rPr>
                <w:b/>
                <w:bCs/>
                <w:sz w:val="24"/>
                <w:szCs w:val="24"/>
              </w:rPr>
            </w:pPr>
            <w:r w:rsidRPr="00345877">
              <w:rPr>
                <w:b/>
                <w:bCs/>
                <w:sz w:val="24"/>
                <w:szCs w:val="24"/>
              </w:rPr>
              <w:t>Пересмотр ставок по налогам и сборам,  увеличение налоговой базы</w:t>
            </w:r>
          </w:p>
        </w:tc>
        <w:tc>
          <w:tcPr>
            <w:tcW w:w="2445" w:type="dxa"/>
            <w:shd w:val="clear" w:color="auto" w:fill="auto"/>
          </w:tcPr>
          <w:p w:rsidR="00AC7C89" w:rsidRPr="00DD76D6" w:rsidRDefault="00AC7C89" w:rsidP="004C4B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AC7C89" w:rsidRPr="00DD76D6" w:rsidRDefault="00AC7C89" w:rsidP="004C4B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C7C89" w:rsidRPr="00DD76D6" w:rsidRDefault="00133CD1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DD76D6" w:rsidRDefault="00133CD1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C7C89" w:rsidRPr="00DD76D6" w:rsidRDefault="00133CD1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AC7C89" w:rsidRPr="00DD76D6" w:rsidRDefault="00DB106E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AC7C89" w:rsidRPr="00DD76D6" w:rsidRDefault="00DB106E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DB106E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AC7C89" w:rsidRDefault="00DB106E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C7C89" w:rsidRDefault="00DB106E" w:rsidP="0047123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AC7C89" w:rsidRPr="00213CCF" w:rsidRDefault="00BC4567" w:rsidP="00345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272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Применение повышенной налоговой ставки (1,5%) земельного налога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пунктах, не используемых по назначению</w:t>
            </w:r>
          </w:p>
        </w:tc>
        <w:tc>
          <w:tcPr>
            <w:tcW w:w="2445" w:type="dxa"/>
            <w:shd w:val="clear" w:color="auto" w:fill="auto"/>
          </w:tcPr>
          <w:p w:rsidR="00AC7C89" w:rsidRPr="00E072CE" w:rsidRDefault="002B7F96" w:rsidP="00DF6B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местного самоуправления </w:t>
            </w:r>
            <w:r w:rsidR="00AC7C89">
              <w:rPr>
                <w:sz w:val="24"/>
                <w:szCs w:val="24"/>
              </w:rPr>
              <w:t>Верхнешкафтинского</w:t>
            </w:r>
            <w:r w:rsidR="00AC7C89" w:rsidRPr="00E072CE">
              <w:rPr>
                <w:sz w:val="24"/>
                <w:szCs w:val="24"/>
              </w:rPr>
              <w:t xml:space="preserve"> сельсовета </w:t>
            </w:r>
          </w:p>
          <w:p w:rsidR="00AC7C89" w:rsidRPr="00213CCF" w:rsidRDefault="00AC7C89" w:rsidP="00DF6BAD">
            <w:pPr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>Городищенского района Пензенской области</w:t>
            </w:r>
            <w:r w:rsidRPr="00213CCF">
              <w:rPr>
                <w:sz w:val="24"/>
                <w:szCs w:val="24"/>
              </w:rPr>
              <w:t xml:space="preserve"> </w:t>
            </w:r>
            <w:r w:rsidRPr="00213CCF">
              <w:rPr>
                <w:sz w:val="24"/>
                <w:szCs w:val="24"/>
              </w:rPr>
              <w:br/>
              <w:t xml:space="preserve"> </w:t>
            </w:r>
            <w:r w:rsidRPr="00213CCF">
              <w:rPr>
                <w:sz w:val="24"/>
                <w:szCs w:val="24"/>
              </w:rPr>
              <w:br/>
            </w:r>
            <w:r w:rsidRPr="00213CCF">
              <w:rPr>
                <w:sz w:val="24"/>
                <w:szCs w:val="24"/>
              </w:rPr>
              <w:br/>
            </w:r>
          </w:p>
        </w:tc>
        <w:tc>
          <w:tcPr>
            <w:tcW w:w="1241" w:type="dxa"/>
            <w:shd w:val="clear" w:color="auto" w:fill="auto"/>
          </w:tcPr>
          <w:p w:rsidR="00AC7C89" w:rsidRPr="00213CCF" w:rsidRDefault="00AC7C89" w:rsidP="006456F9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 w:rsidR="007E2AA9"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7E2AA9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7E2AA9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AC7C89" w:rsidRPr="00213CCF" w:rsidRDefault="007E2AA9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AC7C89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C7C89" w:rsidRDefault="00AC7C89" w:rsidP="00471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AC7C89" w:rsidRPr="00213CCF" w:rsidRDefault="00BC4567" w:rsidP="00DF6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7A1B30">
              <w:rPr>
                <w:sz w:val="24"/>
                <w:szCs w:val="24"/>
              </w:rPr>
              <w:t>1.2</w:t>
            </w:r>
          </w:p>
        </w:tc>
        <w:tc>
          <w:tcPr>
            <w:tcW w:w="272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 xml:space="preserve">Установление на территории </w:t>
            </w:r>
            <w:r>
              <w:rPr>
                <w:sz w:val="24"/>
                <w:szCs w:val="24"/>
              </w:rPr>
              <w:t xml:space="preserve">поселений Городищенского района </w:t>
            </w:r>
            <w:r w:rsidRPr="00213CCF">
              <w:rPr>
                <w:sz w:val="24"/>
                <w:szCs w:val="24"/>
              </w:rPr>
              <w:t>Пензенской области порядка исчисления налога на имущество физических лиц исходя из кадастровой стоимости</w:t>
            </w:r>
            <w:r>
              <w:rPr>
                <w:sz w:val="24"/>
                <w:szCs w:val="24"/>
              </w:rPr>
              <w:t xml:space="preserve"> объектов налогообложения</w:t>
            </w:r>
          </w:p>
        </w:tc>
        <w:tc>
          <w:tcPr>
            <w:tcW w:w="2445" w:type="dxa"/>
            <w:shd w:val="clear" w:color="auto" w:fill="auto"/>
          </w:tcPr>
          <w:p w:rsidR="00AC7C89" w:rsidRPr="00E072CE" w:rsidRDefault="002B7F96" w:rsidP="00DF6B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местного самоуправления </w:t>
            </w:r>
            <w:r w:rsidR="00AC7C89">
              <w:rPr>
                <w:sz w:val="24"/>
                <w:szCs w:val="24"/>
              </w:rPr>
              <w:t>Верхнешкафтинского</w:t>
            </w:r>
            <w:r w:rsidR="00AC7C89" w:rsidRPr="00E072CE">
              <w:rPr>
                <w:sz w:val="24"/>
                <w:szCs w:val="24"/>
              </w:rPr>
              <w:t xml:space="preserve"> сельсовета </w:t>
            </w:r>
          </w:p>
          <w:p w:rsidR="00AC7C89" w:rsidRPr="00213CCF" w:rsidRDefault="00AC7C89" w:rsidP="00DF6BAD">
            <w:pPr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AC7C89" w:rsidRPr="00213CCF" w:rsidRDefault="00AC7C89" w:rsidP="00AE2264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>–202</w:t>
            </w:r>
            <w:r w:rsidR="007E2AA9">
              <w:rPr>
                <w:sz w:val="24"/>
                <w:szCs w:val="24"/>
              </w:rPr>
              <w:t>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2E4715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2E4715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AC7C89" w:rsidRPr="00213CCF" w:rsidRDefault="00C31BE1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AC7C89" w:rsidRPr="00213CCF" w:rsidRDefault="00C31BE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C31BE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AC7C89" w:rsidRDefault="00C31BE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C7C89" w:rsidRDefault="00C31BE1" w:rsidP="007102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AC7C89" w:rsidRPr="00213CCF" w:rsidRDefault="00AC7C89" w:rsidP="00DF6BAD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2.</w:t>
            </w:r>
            <w:r w:rsidR="007A1B3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72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 xml:space="preserve">Постановка на учет неучтенных объектов налогообложения и актуализация баз </w:t>
            </w:r>
            <w:r w:rsidRPr="00213CCF">
              <w:rPr>
                <w:sz w:val="24"/>
                <w:szCs w:val="24"/>
              </w:rPr>
              <w:lastRenderedPageBreak/>
              <w:t>данных по учету недвижимого имущества</w:t>
            </w:r>
          </w:p>
        </w:tc>
        <w:tc>
          <w:tcPr>
            <w:tcW w:w="2445" w:type="dxa"/>
            <w:shd w:val="clear" w:color="auto" w:fill="auto"/>
          </w:tcPr>
          <w:p w:rsidR="00AC7C89" w:rsidRPr="00E072CE" w:rsidRDefault="002B7F96" w:rsidP="00DF6B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Комитет местного самоуправления </w:t>
            </w:r>
            <w:r w:rsidR="00AC7C89">
              <w:rPr>
                <w:sz w:val="24"/>
                <w:szCs w:val="24"/>
              </w:rPr>
              <w:t>Верхнешкафтинского</w:t>
            </w:r>
            <w:r w:rsidR="00AC7C89" w:rsidRPr="00E072CE">
              <w:rPr>
                <w:sz w:val="24"/>
                <w:szCs w:val="24"/>
              </w:rPr>
              <w:t xml:space="preserve"> сельсовета </w:t>
            </w:r>
          </w:p>
          <w:p w:rsidR="00AC7C89" w:rsidRPr="00213CCF" w:rsidRDefault="00AC7C89" w:rsidP="00DF6BAD">
            <w:pPr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lastRenderedPageBreak/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AC7C89" w:rsidRPr="00213CCF" w:rsidRDefault="00AC7C89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lastRenderedPageBreak/>
              <w:t>2017</w:t>
            </w:r>
            <w:r w:rsidR="002E4715"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2E4715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2E4715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C7C89" w:rsidRPr="00213CCF" w:rsidRDefault="002E4715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shd w:val="clear" w:color="auto" w:fill="auto"/>
          </w:tcPr>
          <w:p w:rsidR="00AC7C89" w:rsidRPr="00213CCF" w:rsidRDefault="00C31BE1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:rsidR="00AC7C89" w:rsidRPr="00213CCF" w:rsidRDefault="00C31BE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C7C89" w:rsidRPr="00213CCF" w:rsidRDefault="00C31BE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3"/>
          </w:tcPr>
          <w:p w:rsidR="00AC7C89" w:rsidRDefault="00C31BE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C7C89" w:rsidRDefault="00C31BE1" w:rsidP="007102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2B7F96" w:rsidRPr="00213CCF" w:rsidRDefault="002B7F96" w:rsidP="00DF6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21" w:type="dxa"/>
            <w:shd w:val="clear" w:color="auto" w:fill="auto"/>
          </w:tcPr>
          <w:p w:rsidR="002B7F96" w:rsidRPr="00213CCF" w:rsidRDefault="002B7F96" w:rsidP="004C4B83">
            <w:pPr>
              <w:jc w:val="center"/>
              <w:rPr>
                <w:sz w:val="24"/>
                <w:szCs w:val="24"/>
              </w:rPr>
            </w:pPr>
            <w:r w:rsidRPr="003715F1">
              <w:rPr>
                <w:bCs/>
                <w:sz w:val="24"/>
                <w:szCs w:val="24"/>
              </w:rPr>
              <w:t>Усиление аналитической работы муниципальных образований в части повышения эффективности  установленных коэффициентов К2 по единому налогу на вмененный доход</w:t>
            </w:r>
          </w:p>
        </w:tc>
        <w:tc>
          <w:tcPr>
            <w:tcW w:w="2445" w:type="dxa"/>
            <w:shd w:val="clear" w:color="auto" w:fill="auto"/>
          </w:tcPr>
          <w:p w:rsidR="003B783A" w:rsidRPr="00E072CE" w:rsidRDefault="003B783A" w:rsidP="003B78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072CE">
              <w:rPr>
                <w:sz w:val="24"/>
                <w:szCs w:val="24"/>
              </w:rPr>
              <w:t xml:space="preserve">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2B7F96" w:rsidRDefault="003B783A" w:rsidP="003B78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2B7F96" w:rsidRPr="00213CCF" w:rsidRDefault="003B783A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2017-2024г.г</w:t>
            </w:r>
          </w:p>
        </w:tc>
        <w:tc>
          <w:tcPr>
            <w:tcW w:w="992" w:type="dxa"/>
            <w:shd w:val="clear" w:color="auto" w:fill="auto"/>
          </w:tcPr>
          <w:p w:rsidR="002B7F96" w:rsidRDefault="003B783A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7F96" w:rsidRDefault="003B783A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B7F96" w:rsidRDefault="003B783A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2B7F96" w:rsidRPr="00213CCF" w:rsidRDefault="00C31BE1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2B7F96" w:rsidRPr="00213CCF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7F96" w:rsidRPr="00213CCF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2B7F96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B7F96" w:rsidRDefault="00DB106E" w:rsidP="007102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B783A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3B783A" w:rsidRDefault="003B783A" w:rsidP="00DF6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721" w:type="dxa"/>
            <w:shd w:val="clear" w:color="auto" w:fill="auto"/>
          </w:tcPr>
          <w:p w:rsidR="003B783A" w:rsidRPr="00E072CE" w:rsidRDefault="003B783A" w:rsidP="003B78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15F1">
              <w:rPr>
                <w:sz w:val="24"/>
                <w:szCs w:val="24"/>
              </w:rPr>
              <w:t>Снижение задолженности по налогам в результате осуществления деятельности комиссии по исполнению налогового законодательства администрации</w:t>
            </w:r>
            <w:r>
              <w:rPr>
                <w:sz w:val="24"/>
                <w:szCs w:val="24"/>
              </w:rPr>
              <w:t xml:space="preserve"> 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3B783A" w:rsidRPr="003715F1" w:rsidRDefault="003B783A" w:rsidP="004C4B83">
            <w:pPr>
              <w:jc w:val="center"/>
              <w:rPr>
                <w:bCs/>
                <w:sz w:val="24"/>
                <w:szCs w:val="24"/>
              </w:rPr>
            </w:pPr>
            <w:r w:rsidRPr="003715F1">
              <w:rPr>
                <w:sz w:val="24"/>
                <w:szCs w:val="24"/>
              </w:rPr>
              <w:t xml:space="preserve"> Городищенского района Пензенской области</w:t>
            </w:r>
          </w:p>
        </w:tc>
        <w:tc>
          <w:tcPr>
            <w:tcW w:w="2445" w:type="dxa"/>
            <w:shd w:val="clear" w:color="auto" w:fill="auto"/>
          </w:tcPr>
          <w:p w:rsidR="003B783A" w:rsidRPr="00E072CE" w:rsidRDefault="003B783A" w:rsidP="003B78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072CE">
              <w:rPr>
                <w:sz w:val="24"/>
                <w:szCs w:val="24"/>
              </w:rPr>
              <w:t xml:space="preserve">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3B783A" w:rsidRDefault="003B783A" w:rsidP="003B78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3B783A" w:rsidRDefault="003B783A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2017-2024гг</w:t>
            </w:r>
          </w:p>
        </w:tc>
        <w:tc>
          <w:tcPr>
            <w:tcW w:w="992" w:type="dxa"/>
            <w:shd w:val="clear" w:color="auto" w:fill="auto"/>
          </w:tcPr>
          <w:p w:rsidR="003B783A" w:rsidRDefault="003B783A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Default="003B783A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783A" w:rsidRDefault="003B783A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3B783A" w:rsidRPr="00213CCF" w:rsidRDefault="00C31BE1" w:rsidP="009F3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3B783A" w:rsidRPr="00213CCF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3B783A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B783A" w:rsidRDefault="00DB106E" w:rsidP="007102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5C1152" w:rsidRPr="00213CCF" w:rsidRDefault="003B783A" w:rsidP="009C27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2721" w:type="dxa"/>
            <w:shd w:val="clear" w:color="auto" w:fill="auto"/>
          </w:tcPr>
          <w:p w:rsidR="005C1152" w:rsidRPr="00B652E0" w:rsidRDefault="005C1152" w:rsidP="004C4B83">
            <w:pPr>
              <w:jc w:val="center"/>
              <w:rPr>
                <w:b/>
                <w:bCs/>
                <w:sz w:val="24"/>
                <w:szCs w:val="24"/>
              </w:rPr>
            </w:pPr>
            <w:r w:rsidRPr="00B652E0">
              <w:rPr>
                <w:b/>
                <w:bCs/>
                <w:sz w:val="24"/>
                <w:szCs w:val="24"/>
              </w:rPr>
              <w:t xml:space="preserve">Проведение мероприятий по легализации теневой занятости, доходов </w:t>
            </w:r>
            <w:r w:rsidRPr="00B652E0">
              <w:rPr>
                <w:b/>
                <w:bCs/>
                <w:sz w:val="24"/>
                <w:szCs w:val="24"/>
              </w:rPr>
              <w:br/>
              <w:t xml:space="preserve">от предпринимательской </w:t>
            </w:r>
            <w:r w:rsidRPr="00B652E0">
              <w:rPr>
                <w:b/>
                <w:bCs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445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5C115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1152" w:rsidRPr="00213CCF" w:rsidRDefault="002E4715" w:rsidP="005C115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5C1152" w:rsidRPr="00213CCF" w:rsidRDefault="002E4715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5C1152" w:rsidRDefault="005C1152" w:rsidP="004C4B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C1152" w:rsidRDefault="005C1152" w:rsidP="007102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5C1152" w:rsidRPr="00213CCF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2.4.1</w:t>
            </w:r>
          </w:p>
        </w:tc>
        <w:tc>
          <w:tcPr>
            <w:tcW w:w="272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Выявление работодателей (организаций и индивидуальных предпринимателей), не оформляющих трудовые отношения с наемными работниками</w:t>
            </w:r>
          </w:p>
        </w:tc>
        <w:tc>
          <w:tcPr>
            <w:tcW w:w="2445" w:type="dxa"/>
            <w:shd w:val="clear" w:color="auto" w:fill="auto"/>
          </w:tcPr>
          <w:p w:rsidR="005C1152" w:rsidRPr="00B652E0" w:rsidRDefault="005C1152" w:rsidP="00B652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5C1152" w:rsidRPr="00213CCF" w:rsidRDefault="005C1152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 w:rsidR="002E4715"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5C11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1152" w:rsidRPr="00213CCF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5C1152" w:rsidRPr="00213CCF" w:rsidRDefault="002E4715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5C1152" w:rsidRPr="00213CCF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5C1152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C1152" w:rsidRDefault="005C1152" w:rsidP="007102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5C1152" w:rsidRPr="00213CCF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2.4.2</w:t>
            </w:r>
          </w:p>
        </w:tc>
        <w:tc>
          <w:tcPr>
            <w:tcW w:w="272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Проведение работы по выявлению фактов осуществления предпринимательской деятельности без регистрации с целью привлечения к налогообложению</w:t>
            </w:r>
          </w:p>
        </w:tc>
        <w:tc>
          <w:tcPr>
            <w:tcW w:w="2445" w:type="dxa"/>
            <w:shd w:val="clear" w:color="auto" w:fill="auto"/>
          </w:tcPr>
          <w:p w:rsidR="005C1152" w:rsidRPr="00B652E0" w:rsidRDefault="005C1152" w:rsidP="00B652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5C1152" w:rsidRPr="00213CCF" w:rsidRDefault="005C1152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 w:rsidR="002E4715"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9F31C6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5C1152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5C1152" w:rsidRPr="00213CCF" w:rsidRDefault="002E4715" w:rsidP="009F31C6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3"/>
          </w:tcPr>
          <w:p w:rsidR="005C1152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C1152" w:rsidRDefault="005C1152" w:rsidP="0071026E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B7F96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5C1152" w:rsidRPr="00213CCF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2.4.3</w:t>
            </w:r>
          </w:p>
        </w:tc>
        <w:tc>
          <w:tcPr>
            <w:tcW w:w="272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Выявление иногородних подрядных и субподрядных организаций, осуществляющих на территориях муниципальных образований выполнение работ (оказание услуг) без постановки на налоговый учет по месту осуществления деятельности, направление указанных сведений в налоговые органы</w:t>
            </w:r>
          </w:p>
        </w:tc>
        <w:tc>
          <w:tcPr>
            <w:tcW w:w="2445" w:type="dxa"/>
            <w:shd w:val="clear" w:color="auto" w:fill="auto"/>
          </w:tcPr>
          <w:p w:rsidR="005C1152" w:rsidRPr="00B652E0" w:rsidRDefault="005C1152" w:rsidP="00B652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5C1152" w:rsidRPr="00213CCF" w:rsidRDefault="005C1152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5C1152" w:rsidRPr="00213CCF" w:rsidRDefault="005C1152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 w:rsidR="002E4715"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2E4715" w:rsidP="005C11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1152" w:rsidRPr="00213CCF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5C1152" w:rsidRPr="00213CCF" w:rsidRDefault="002E4715" w:rsidP="009F31C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5C1152" w:rsidRPr="00213CCF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1152" w:rsidRPr="00213CCF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2"/>
          </w:tcPr>
          <w:p w:rsidR="005C1152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  <w:gridSpan w:val="2"/>
          </w:tcPr>
          <w:p w:rsidR="005C1152" w:rsidRDefault="005C1152" w:rsidP="00CE4F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B783A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3B783A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3B783A" w:rsidRPr="003715F1" w:rsidRDefault="003B783A" w:rsidP="00E20790">
            <w:pPr>
              <w:spacing w:line="223" w:lineRule="auto"/>
              <w:rPr>
                <w:sz w:val="24"/>
                <w:szCs w:val="24"/>
              </w:rPr>
            </w:pPr>
            <w:r w:rsidRPr="003715F1">
              <w:rPr>
                <w:sz w:val="24"/>
                <w:szCs w:val="24"/>
              </w:rPr>
              <w:t>в том числе за счет организаций, предполагающих осуществление работ по муниципальным заказам на территории Городищенского района Пензенской области</w:t>
            </w:r>
          </w:p>
        </w:tc>
        <w:tc>
          <w:tcPr>
            <w:tcW w:w="2445" w:type="dxa"/>
            <w:shd w:val="clear" w:color="auto" w:fill="auto"/>
          </w:tcPr>
          <w:p w:rsidR="003B783A" w:rsidRPr="00B652E0" w:rsidRDefault="003B783A" w:rsidP="00B652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3B783A" w:rsidRPr="00213CCF" w:rsidRDefault="003B783A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783A" w:rsidRDefault="003B783A" w:rsidP="009F31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783A" w:rsidRDefault="003B783A" w:rsidP="005C115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B783A" w:rsidRDefault="003B783A" w:rsidP="00CE4F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3B783A" w:rsidRDefault="003B783A" w:rsidP="009F31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3B783A" w:rsidRDefault="003B783A" w:rsidP="00CE4F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783A" w:rsidRDefault="003B783A" w:rsidP="00CE4F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3B783A" w:rsidRDefault="003B783A" w:rsidP="00CE4F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3B783A" w:rsidRDefault="003B783A" w:rsidP="00CE4F3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B783A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3B783A" w:rsidRPr="00213CCF" w:rsidRDefault="003B783A" w:rsidP="00B652E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2721" w:type="dxa"/>
            <w:shd w:val="clear" w:color="auto" w:fill="auto"/>
          </w:tcPr>
          <w:p w:rsidR="003B783A" w:rsidRPr="00B652E0" w:rsidRDefault="003B783A" w:rsidP="00A31767">
            <w:pPr>
              <w:spacing w:line="223" w:lineRule="auto"/>
              <w:jc w:val="center"/>
              <w:rPr>
                <w:b/>
                <w:bCs/>
                <w:sz w:val="24"/>
                <w:szCs w:val="24"/>
              </w:rPr>
            </w:pPr>
            <w:r w:rsidRPr="00B652E0">
              <w:rPr>
                <w:b/>
                <w:bCs/>
                <w:sz w:val="24"/>
                <w:szCs w:val="24"/>
              </w:rPr>
              <w:t>Инвентаризация имущества, находящегося в государственной и муниципальной собственности, выявление неиспользуемого (бесхозного) имущества и определение направлений эффективного его использования</w:t>
            </w:r>
          </w:p>
        </w:tc>
        <w:tc>
          <w:tcPr>
            <w:tcW w:w="2445" w:type="dxa"/>
            <w:shd w:val="clear" w:color="auto" w:fill="auto"/>
          </w:tcPr>
          <w:p w:rsidR="003B783A" w:rsidRPr="00B652E0" w:rsidRDefault="003B783A" w:rsidP="00A31767">
            <w:pPr>
              <w:spacing w:line="223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3B783A" w:rsidRPr="00213CCF" w:rsidRDefault="003B783A" w:rsidP="00A31767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783A" w:rsidRPr="00213CCF" w:rsidRDefault="003B783A" w:rsidP="00AC7C89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3B783A" w:rsidP="005C1152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783A" w:rsidRPr="00213CCF" w:rsidRDefault="003B783A" w:rsidP="00A31767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96" w:type="dxa"/>
            <w:shd w:val="clear" w:color="auto" w:fill="auto"/>
          </w:tcPr>
          <w:p w:rsidR="003B783A" w:rsidRPr="00213CCF" w:rsidRDefault="00C31BE1" w:rsidP="00AC7C89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3B783A" w:rsidRPr="00213CCF" w:rsidRDefault="00DB106E" w:rsidP="00A31767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DB106E" w:rsidP="00A31767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2"/>
          </w:tcPr>
          <w:p w:rsidR="003B783A" w:rsidRDefault="00DB106E" w:rsidP="00A31767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  <w:gridSpan w:val="2"/>
          </w:tcPr>
          <w:p w:rsidR="003B783A" w:rsidRDefault="00DB106E" w:rsidP="00A31767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B783A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3B783A" w:rsidRPr="00213CCF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2.5.1</w:t>
            </w:r>
          </w:p>
        </w:tc>
        <w:tc>
          <w:tcPr>
            <w:tcW w:w="2721" w:type="dxa"/>
            <w:shd w:val="clear" w:color="auto" w:fill="auto"/>
          </w:tcPr>
          <w:p w:rsidR="003B783A" w:rsidRPr="00213CCF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 xml:space="preserve">Проведение инвентаризации имущества, находящегося в государственной и муниципальной собственности, рассмотрение возможности приватизации, продажи или сдачи в аренду имущества, которое не используется для обеспечения </w:t>
            </w:r>
            <w:r w:rsidRPr="00213CCF">
              <w:rPr>
                <w:sz w:val="24"/>
                <w:szCs w:val="24"/>
              </w:rPr>
              <w:lastRenderedPageBreak/>
              <w:t xml:space="preserve">полномочий органов  местного самоуправления </w:t>
            </w:r>
            <w:r>
              <w:rPr>
                <w:sz w:val="24"/>
                <w:szCs w:val="24"/>
              </w:rPr>
              <w:t xml:space="preserve">Городищенского района Пензенской области, а также </w:t>
            </w:r>
            <w:r w:rsidRPr="00213CCF">
              <w:rPr>
                <w:sz w:val="24"/>
                <w:szCs w:val="24"/>
              </w:rPr>
              <w:t>государственными и муниципальными учреждениями</w:t>
            </w:r>
          </w:p>
        </w:tc>
        <w:tc>
          <w:tcPr>
            <w:tcW w:w="2445" w:type="dxa"/>
            <w:shd w:val="clear" w:color="auto" w:fill="auto"/>
          </w:tcPr>
          <w:p w:rsidR="003B783A" w:rsidRPr="00B652E0" w:rsidRDefault="003B783A" w:rsidP="00B652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3B783A" w:rsidRPr="00213CCF" w:rsidRDefault="003B783A" w:rsidP="00B652E0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3B783A" w:rsidRPr="00213CCF" w:rsidRDefault="003B783A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>–2021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3B783A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3B783A" w:rsidP="00AC7C89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783A" w:rsidRPr="00213CCF" w:rsidRDefault="003B783A" w:rsidP="00AC7C89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shd w:val="clear" w:color="auto" w:fill="auto"/>
          </w:tcPr>
          <w:p w:rsidR="003B783A" w:rsidRPr="00213CCF" w:rsidRDefault="00C31BE1" w:rsidP="00AC7C89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3B783A" w:rsidRPr="00213CCF" w:rsidRDefault="00DB106E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DB106E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2"/>
          </w:tcPr>
          <w:p w:rsidR="003B783A" w:rsidRDefault="00DB106E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08" w:type="dxa"/>
            <w:gridSpan w:val="2"/>
          </w:tcPr>
          <w:p w:rsidR="003B783A" w:rsidRDefault="00DB106E" w:rsidP="00A31767">
            <w:pPr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B783A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3B783A" w:rsidRPr="00213CCF" w:rsidRDefault="003B783A" w:rsidP="00C070A0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2.6</w:t>
            </w:r>
          </w:p>
        </w:tc>
        <w:tc>
          <w:tcPr>
            <w:tcW w:w="2721" w:type="dxa"/>
            <w:shd w:val="clear" w:color="auto" w:fill="auto"/>
          </w:tcPr>
          <w:p w:rsidR="003B783A" w:rsidRPr="003B783A" w:rsidRDefault="003B783A" w:rsidP="003B783A">
            <w:pPr>
              <w:spacing w:line="250" w:lineRule="auto"/>
              <w:jc w:val="center"/>
              <w:rPr>
                <w:b/>
                <w:bCs/>
                <w:sz w:val="24"/>
                <w:szCs w:val="24"/>
              </w:rPr>
            </w:pPr>
            <w:r w:rsidRPr="003B783A">
              <w:rPr>
                <w:b/>
                <w:bCs/>
                <w:sz w:val="24"/>
                <w:szCs w:val="24"/>
              </w:rPr>
              <w:t xml:space="preserve">Увеличение объема поступлений неналоговых доходов за счет установления эффективных ставок арендной платы за сдаваемое в аренду имущество </w:t>
            </w:r>
          </w:p>
        </w:tc>
        <w:tc>
          <w:tcPr>
            <w:tcW w:w="2445" w:type="dxa"/>
            <w:shd w:val="clear" w:color="auto" w:fill="auto"/>
          </w:tcPr>
          <w:p w:rsidR="003B783A" w:rsidRPr="00213CCF" w:rsidRDefault="003B783A" w:rsidP="0098596E">
            <w:pPr>
              <w:spacing w:line="25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3B783A" w:rsidRPr="00213CCF" w:rsidRDefault="003B783A" w:rsidP="0098596E">
            <w:pPr>
              <w:spacing w:line="25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B783A" w:rsidRPr="00213CCF" w:rsidRDefault="00DB106E" w:rsidP="00E20790">
            <w:pPr>
              <w:spacing w:line="25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DB106E" w:rsidP="00E20790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783A" w:rsidRPr="00213CCF" w:rsidRDefault="00DB106E" w:rsidP="00E20790">
            <w:pPr>
              <w:spacing w:line="25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3B783A" w:rsidRPr="00213CCF" w:rsidRDefault="00DB106E" w:rsidP="00AC7C89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3B783A" w:rsidRPr="00213CCF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B783A" w:rsidRPr="00213CCF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2"/>
          </w:tcPr>
          <w:p w:rsidR="003B783A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  <w:gridSpan w:val="2"/>
          </w:tcPr>
          <w:p w:rsidR="003B783A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133CD1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133CD1" w:rsidRDefault="00133CD1" w:rsidP="00C070A0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2.6.1</w:t>
            </w:r>
          </w:p>
        </w:tc>
        <w:tc>
          <w:tcPr>
            <w:tcW w:w="2721" w:type="dxa"/>
            <w:shd w:val="clear" w:color="auto" w:fill="auto"/>
          </w:tcPr>
          <w:p w:rsidR="00133CD1" w:rsidRPr="003715F1" w:rsidRDefault="00133CD1" w:rsidP="00E20790">
            <w:pPr>
              <w:keepNext/>
              <w:rPr>
                <w:sz w:val="24"/>
                <w:szCs w:val="24"/>
              </w:rPr>
            </w:pPr>
            <w:r w:rsidRPr="003715F1">
              <w:rPr>
                <w:sz w:val="24"/>
                <w:szCs w:val="24"/>
              </w:rPr>
              <w:t xml:space="preserve">Применение нового порядка расчета арендной платы за земельные участки, предоставляемые в аренду без торгов, утвержденного постановлением Правительства Пензенской области </w:t>
            </w:r>
            <w:r w:rsidRPr="003715F1">
              <w:rPr>
                <w:sz w:val="24"/>
                <w:szCs w:val="24"/>
              </w:rPr>
              <w:br/>
              <w:t xml:space="preserve">от 08.10.2015 № 552-пП «Об утверждении Порядка определения размера арендной платы за земельные участки, находящиеся </w:t>
            </w:r>
            <w:r w:rsidRPr="003715F1">
              <w:rPr>
                <w:sz w:val="24"/>
                <w:szCs w:val="24"/>
              </w:rPr>
              <w:br/>
            </w:r>
            <w:r w:rsidRPr="003715F1">
              <w:rPr>
                <w:sz w:val="24"/>
                <w:szCs w:val="24"/>
              </w:rPr>
              <w:lastRenderedPageBreak/>
              <w:t>в собственности Пензенской области, и земельные участки, государственная собственность на которые не разграничена, и предоставленные в аренду без торгов»</w:t>
            </w:r>
            <w:r w:rsidRPr="003715F1">
              <w:rPr>
                <w:sz w:val="24"/>
                <w:szCs w:val="24"/>
              </w:rPr>
              <w:br/>
              <w:t>(с последующими изменениями)</w:t>
            </w:r>
          </w:p>
        </w:tc>
        <w:tc>
          <w:tcPr>
            <w:tcW w:w="2445" w:type="dxa"/>
            <w:shd w:val="clear" w:color="auto" w:fill="auto"/>
          </w:tcPr>
          <w:p w:rsidR="00133CD1" w:rsidRPr="00B652E0" w:rsidRDefault="00133CD1" w:rsidP="00133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133CD1" w:rsidRPr="00213CCF" w:rsidRDefault="00133CD1" w:rsidP="00133CD1">
            <w:pPr>
              <w:spacing w:line="250" w:lineRule="auto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133CD1" w:rsidRPr="00213CCF" w:rsidRDefault="00133CD1" w:rsidP="0098596E">
            <w:pPr>
              <w:spacing w:line="25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2017-2024гг</w:t>
            </w:r>
          </w:p>
        </w:tc>
        <w:tc>
          <w:tcPr>
            <w:tcW w:w="992" w:type="dxa"/>
            <w:shd w:val="clear" w:color="auto" w:fill="auto"/>
          </w:tcPr>
          <w:p w:rsidR="00133CD1" w:rsidRDefault="00133CD1" w:rsidP="00E20790">
            <w:pPr>
              <w:spacing w:line="25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3CD1" w:rsidRDefault="00133CD1" w:rsidP="00E20790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3CD1" w:rsidRDefault="00133CD1" w:rsidP="00E20790">
            <w:pPr>
              <w:spacing w:line="25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133CD1" w:rsidRPr="00213CCF" w:rsidRDefault="00C31BE1" w:rsidP="00AC7C89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133CD1" w:rsidRPr="00213CCF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2"/>
          </w:tcPr>
          <w:p w:rsidR="00133CD1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08" w:type="dxa"/>
            <w:gridSpan w:val="2"/>
          </w:tcPr>
          <w:p w:rsidR="00133CD1" w:rsidRDefault="00DB106E" w:rsidP="0098596E">
            <w:pPr>
              <w:spacing w:line="25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133CD1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133CD1" w:rsidRPr="00213CCF" w:rsidRDefault="00133CD1" w:rsidP="00C07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2.6.2</w:t>
            </w:r>
          </w:p>
        </w:tc>
        <w:tc>
          <w:tcPr>
            <w:tcW w:w="2721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Внесение изменений в муниципальные нормативные правовые акты в части индексации ставок арендной платы за пользование муниципальным имуществом</w:t>
            </w:r>
          </w:p>
        </w:tc>
        <w:tc>
          <w:tcPr>
            <w:tcW w:w="2445" w:type="dxa"/>
            <w:shd w:val="clear" w:color="auto" w:fill="auto"/>
          </w:tcPr>
          <w:p w:rsidR="00133CD1" w:rsidRPr="00B652E0" w:rsidRDefault="00133CD1" w:rsidP="00C070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133CD1" w:rsidRPr="00213CCF" w:rsidRDefault="00133CD1" w:rsidP="00C070A0">
            <w:pPr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133CD1" w:rsidRPr="00213CCF" w:rsidRDefault="00133CD1" w:rsidP="00AE2264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133CD1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133CD1" w:rsidP="005C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134" w:type="dxa"/>
            <w:shd w:val="clear" w:color="auto" w:fill="auto"/>
          </w:tcPr>
          <w:p w:rsidR="00133CD1" w:rsidRPr="00213CCF" w:rsidRDefault="00133CD1" w:rsidP="005C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996" w:type="dxa"/>
            <w:shd w:val="clear" w:color="auto" w:fill="auto"/>
          </w:tcPr>
          <w:p w:rsidR="00133CD1" w:rsidRPr="00213CCF" w:rsidRDefault="00C31BE1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991" w:type="dxa"/>
            <w:shd w:val="clear" w:color="auto" w:fill="auto"/>
          </w:tcPr>
          <w:p w:rsidR="00133CD1" w:rsidRPr="00213CCF" w:rsidRDefault="00B80748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B80748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960" w:type="dxa"/>
          </w:tcPr>
          <w:p w:rsidR="00133CD1" w:rsidRDefault="00B80748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023" w:type="dxa"/>
            <w:gridSpan w:val="3"/>
          </w:tcPr>
          <w:p w:rsidR="00133CD1" w:rsidRDefault="00B80748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133CD1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133CD1" w:rsidRPr="00213CCF" w:rsidRDefault="00133CD1" w:rsidP="00C07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2.6.3</w:t>
            </w:r>
          </w:p>
        </w:tc>
        <w:tc>
          <w:tcPr>
            <w:tcW w:w="2721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Сокращение задолженности по неналоговым доходам, зачисляемым в местные бюджеты</w:t>
            </w:r>
          </w:p>
        </w:tc>
        <w:tc>
          <w:tcPr>
            <w:tcW w:w="2445" w:type="dxa"/>
            <w:shd w:val="clear" w:color="auto" w:fill="auto"/>
          </w:tcPr>
          <w:p w:rsidR="00133CD1" w:rsidRPr="00B652E0" w:rsidRDefault="00133CD1" w:rsidP="00C070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133CD1" w:rsidRPr="00213CCF" w:rsidRDefault="00133CD1" w:rsidP="00C070A0">
            <w:pPr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133CD1" w:rsidRPr="00213CCF" w:rsidRDefault="00133CD1" w:rsidP="00AE2264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F00AE9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DB106E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3CD1" w:rsidRPr="00213CCF" w:rsidRDefault="00F00AE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133CD1" w:rsidRPr="00213CCF" w:rsidRDefault="00F00AE9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133CD1" w:rsidRPr="00213CCF" w:rsidRDefault="00F00AE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F00AE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133CD1" w:rsidRDefault="00F00AE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  <w:gridSpan w:val="3"/>
          </w:tcPr>
          <w:p w:rsidR="00133CD1" w:rsidRDefault="00F00AE9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33CD1" w:rsidRPr="00213CC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133CD1" w:rsidRPr="00213CCF" w:rsidRDefault="00133CD1" w:rsidP="00C07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2.6.4</w:t>
            </w:r>
          </w:p>
        </w:tc>
        <w:tc>
          <w:tcPr>
            <w:tcW w:w="2721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 xml:space="preserve">Осуществление систематического контроля за соблюдением законодательства в сфере благоустройства и уборки территорий </w:t>
            </w:r>
            <w:r w:rsidRPr="00213CCF">
              <w:rPr>
                <w:sz w:val="24"/>
                <w:szCs w:val="24"/>
              </w:rPr>
              <w:lastRenderedPageBreak/>
              <w:t xml:space="preserve">населенных пунктов, принятие мер </w:t>
            </w:r>
            <w:r>
              <w:rPr>
                <w:sz w:val="24"/>
                <w:szCs w:val="24"/>
              </w:rPr>
              <w:br/>
            </w:r>
            <w:r w:rsidRPr="00213CCF">
              <w:rPr>
                <w:sz w:val="24"/>
                <w:szCs w:val="24"/>
              </w:rPr>
              <w:t xml:space="preserve">по повышению собираемости штрафов </w:t>
            </w:r>
            <w:r>
              <w:rPr>
                <w:sz w:val="24"/>
                <w:szCs w:val="24"/>
              </w:rPr>
              <w:br/>
            </w:r>
            <w:r w:rsidRPr="00213CCF">
              <w:rPr>
                <w:sz w:val="24"/>
                <w:szCs w:val="24"/>
              </w:rPr>
              <w:t xml:space="preserve">за административные правонарушения </w:t>
            </w:r>
            <w:r>
              <w:rPr>
                <w:sz w:val="24"/>
                <w:szCs w:val="24"/>
              </w:rPr>
              <w:br/>
            </w:r>
            <w:r w:rsidRPr="00213CCF">
              <w:rPr>
                <w:sz w:val="24"/>
                <w:szCs w:val="24"/>
              </w:rPr>
              <w:t>в указанной сфере</w:t>
            </w:r>
          </w:p>
        </w:tc>
        <w:tc>
          <w:tcPr>
            <w:tcW w:w="2445" w:type="dxa"/>
            <w:shd w:val="clear" w:color="auto" w:fill="auto"/>
          </w:tcPr>
          <w:p w:rsidR="00133CD1" w:rsidRPr="00B652E0" w:rsidRDefault="00133CD1" w:rsidP="00C070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B652E0">
              <w:rPr>
                <w:sz w:val="24"/>
                <w:szCs w:val="24"/>
              </w:rPr>
              <w:t xml:space="preserve"> сельсовета </w:t>
            </w:r>
          </w:p>
          <w:p w:rsidR="00133CD1" w:rsidRPr="00213CCF" w:rsidRDefault="00133CD1" w:rsidP="00C070A0">
            <w:pPr>
              <w:jc w:val="center"/>
              <w:rPr>
                <w:sz w:val="24"/>
                <w:szCs w:val="24"/>
              </w:rPr>
            </w:pPr>
            <w:r w:rsidRPr="00B652E0">
              <w:rPr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241" w:type="dxa"/>
            <w:shd w:val="clear" w:color="auto" w:fill="auto"/>
          </w:tcPr>
          <w:p w:rsidR="00133CD1" w:rsidRPr="00213CCF" w:rsidRDefault="00133CD1" w:rsidP="00D76CD8">
            <w:pPr>
              <w:jc w:val="center"/>
              <w:rPr>
                <w:sz w:val="24"/>
                <w:szCs w:val="24"/>
              </w:rPr>
            </w:pPr>
            <w:r w:rsidRPr="00213CCF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>–2024</w:t>
            </w:r>
            <w:r w:rsidRPr="00213CC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133CD1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:rsidR="00133CD1" w:rsidRPr="00213CCF" w:rsidRDefault="00C31BE1" w:rsidP="00AC7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3CD1" w:rsidRPr="00213CCF" w:rsidRDefault="00133CD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133CD1" w:rsidRDefault="00133CD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3" w:type="dxa"/>
            <w:gridSpan w:val="3"/>
          </w:tcPr>
          <w:p w:rsidR="00133CD1" w:rsidRDefault="00133CD1" w:rsidP="004C4B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33CD1" w:rsidRPr="00FA3B7F" w:rsidTr="005C1152">
        <w:trPr>
          <w:trHeight w:val="20"/>
        </w:trPr>
        <w:tc>
          <w:tcPr>
            <w:tcW w:w="696" w:type="dxa"/>
            <w:shd w:val="clear" w:color="auto" w:fill="auto"/>
          </w:tcPr>
          <w:p w:rsidR="00133CD1" w:rsidRPr="00FA3B7F" w:rsidRDefault="00133CD1" w:rsidP="004C4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:rsidR="00133CD1" w:rsidRPr="00FA3B7F" w:rsidRDefault="00133CD1" w:rsidP="004C4B83">
            <w:pPr>
              <w:jc w:val="center"/>
              <w:rPr>
                <w:b/>
                <w:sz w:val="24"/>
                <w:szCs w:val="24"/>
              </w:rPr>
            </w:pPr>
            <w:r w:rsidRPr="00FA3B7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45" w:type="dxa"/>
            <w:shd w:val="clear" w:color="auto" w:fill="auto"/>
          </w:tcPr>
          <w:p w:rsidR="00133CD1" w:rsidRPr="00FA3B7F" w:rsidRDefault="00133CD1" w:rsidP="004C4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</w:tcPr>
          <w:p w:rsidR="00133CD1" w:rsidRPr="00FA3B7F" w:rsidRDefault="00133CD1" w:rsidP="004C4B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33CD1" w:rsidRPr="00FA3B7F" w:rsidRDefault="00133CD1" w:rsidP="00AC7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14,6</w:t>
            </w:r>
          </w:p>
        </w:tc>
        <w:tc>
          <w:tcPr>
            <w:tcW w:w="992" w:type="dxa"/>
            <w:shd w:val="clear" w:color="auto" w:fill="auto"/>
          </w:tcPr>
          <w:p w:rsidR="00133CD1" w:rsidRDefault="00133CD1" w:rsidP="00AC7C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12,9</w:t>
            </w:r>
          </w:p>
          <w:p w:rsidR="00133CD1" w:rsidRPr="00FA3B7F" w:rsidRDefault="00133CD1" w:rsidP="00AC7C8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3CD1" w:rsidRDefault="00133CD1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210,4</w:t>
            </w:r>
          </w:p>
          <w:p w:rsidR="00133CD1" w:rsidRPr="00FA3B7F" w:rsidRDefault="00133CD1" w:rsidP="005C1152">
            <w:pPr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133CD1" w:rsidRDefault="00C31BE1">
            <w:pPr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8,6</w:t>
            </w:r>
          </w:p>
          <w:p w:rsidR="00133CD1" w:rsidRPr="00FA3B7F" w:rsidRDefault="00133CD1" w:rsidP="00AC7C89">
            <w:pPr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133CD1" w:rsidRPr="00FA3B7F" w:rsidRDefault="00F00AE9" w:rsidP="004C4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3,6</w:t>
            </w:r>
          </w:p>
        </w:tc>
        <w:tc>
          <w:tcPr>
            <w:tcW w:w="992" w:type="dxa"/>
            <w:shd w:val="clear" w:color="auto" w:fill="auto"/>
          </w:tcPr>
          <w:p w:rsidR="00133CD1" w:rsidRPr="00FA3B7F" w:rsidRDefault="00F00AE9" w:rsidP="004C4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</w:t>
            </w:r>
          </w:p>
        </w:tc>
        <w:tc>
          <w:tcPr>
            <w:tcW w:w="960" w:type="dxa"/>
          </w:tcPr>
          <w:p w:rsidR="00133CD1" w:rsidRDefault="00F00AE9" w:rsidP="004C4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</w:t>
            </w:r>
          </w:p>
        </w:tc>
        <w:tc>
          <w:tcPr>
            <w:tcW w:w="1023" w:type="dxa"/>
            <w:gridSpan w:val="3"/>
          </w:tcPr>
          <w:p w:rsidR="00133CD1" w:rsidRDefault="00F00AE9" w:rsidP="004C4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3,8</w:t>
            </w:r>
          </w:p>
        </w:tc>
      </w:tr>
    </w:tbl>
    <w:p w:rsidR="005C1152" w:rsidRDefault="005C1152" w:rsidP="00EA1E64"/>
    <w:p w:rsidR="00AC7C89" w:rsidRDefault="00AC7C89" w:rsidP="00EA1E64"/>
    <w:p w:rsidR="0071026E" w:rsidRDefault="0071026E" w:rsidP="00EA1E64"/>
    <w:tbl>
      <w:tblPr>
        <w:tblW w:w="15183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7"/>
        <w:gridCol w:w="6132"/>
        <w:gridCol w:w="2948"/>
        <w:gridCol w:w="1729"/>
        <w:gridCol w:w="3687"/>
      </w:tblGrid>
      <w:tr w:rsidR="00EA1E64" w:rsidRPr="00FA3B7F" w:rsidTr="006456F9">
        <w:tc>
          <w:tcPr>
            <w:tcW w:w="687" w:type="dxa"/>
            <w:tcMar>
              <w:top w:w="28" w:type="dxa"/>
              <w:bottom w:w="28" w:type="dxa"/>
            </w:tcMar>
            <w:vAlign w:val="center"/>
          </w:tcPr>
          <w:p w:rsidR="00EA1E64" w:rsidRPr="00FA3B7F" w:rsidRDefault="00133CD1" w:rsidP="00DA089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96" w:type="dxa"/>
            <w:gridSpan w:val="4"/>
            <w:tcMar>
              <w:top w:w="28" w:type="dxa"/>
              <w:bottom w:w="28" w:type="dxa"/>
            </w:tcMar>
            <w:vAlign w:val="bottom"/>
          </w:tcPr>
          <w:p w:rsidR="00E072CE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B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повышению эффективности ор</w:t>
            </w:r>
            <w:r w:rsidR="005C78AB">
              <w:rPr>
                <w:rFonts w:ascii="Times New Roman" w:hAnsi="Times New Roman" w:cs="Times New Roman"/>
                <w:b/>
                <w:sz w:val="24"/>
                <w:szCs w:val="24"/>
              </w:rPr>
              <w:t>ганизации бюджетного процесса в Верхнешкафтинском</w:t>
            </w:r>
            <w:r w:rsidR="00E0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сельсовете </w:t>
            </w:r>
          </w:p>
          <w:p w:rsidR="00EA1E64" w:rsidRPr="00FA3B7F" w:rsidRDefault="00E072CE" w:rsidP="00DA08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Городищенского района </w:t>
            </w:r>
            <w:r w:rsidR="00EA1E64" w:rsidRPr="00FA3B7F">
              <w:rPr>
                <w:rFonts w:ascii="Times New Roman" w:hAnsi="Times New Roman" w:cs="Times New Roman"/>
                <w:b/>
                <w:sz w:val="24"/>
                <w:szCs w:val="24"/>
              </w:rPr>
              <w:t>Пензенской области</w:t>
            </w:r>
          </w:p>
        </w:tc>
      </w:tr>
      <w:tr w:rsidR="00EA1E64" w:rsidRPr="00213CCF" w:rsidTr="006456F9">
        <w:tc>
          <w:tcPr>
            <w:tcW w:w="687" w:type="dxa"/>
            <w:tcMar>
              <w:top w:w="28" w:type="dxa"/>
              <w:bottom w:w="28" w:type="dxa"/>
            </w:tcMar>
            <w:vAlign w:val="center"/>
          </w:tcPr>
          <w:p w:rsidR="00EA1E64" w:rsidRPr="00213CCF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A1E64" w:rsidRPr="00213CCF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C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  <w:vAlign w:val="center"/>
          </w:tcPr>
          <w:p w:rsidR="00EA1E64" w:rsidRPr="00213CCF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48" w:type="dxa"/>
            <w:tcMar>
              <w:top w:w="28" w:type="dxa"/>
              <w:bottom w:w="28" w:type="dxa"/>
            </w:tcMar>
            <w:vAlign w:val="center"/>
          </w:tcPr>
          <w:p w:rsidR="00EA1E64" w:rsidRPr="00213CCF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CF">
              <w:rPr>
                <w:rFonts w:ascii="Times New Roman" w:hAnsi="Times New Roman" w:cs="Times New Roman"/>
                <w:sz w:val="24"/>
                <w:szCs w:val="24"/>
              </w:rPr>
              <w:t>Ответственные за реализацию мероприятий</w:t>
            </w:r>
          </w:p>
        </w:tc>
        <w:tc>
          <w:tcPr>
            <w:tcW w:w="1729" w:type="dxa"/>
            <w:tcMar>
              <w:top w:w="28" w:type="dxa"/>
              <w:bottom w:w="28" w:type="dxa"/>
            </w:tcMar>
            <w:vAlign w:val="center"/>
          </w:tcPr>
          <w:p w:rsidR="00EA1E64" w:rsidRPr="00213CCF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C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87" w:type="dxa"/>
            <w:tcMar>
              <w:top w:w="28" w:type="dxa"/>
              <w:bottom w:w="28" w:type="dxa"/>
            </w:tcMar>
            <w:vAlign w:val="center"/>
          </w:tcPr>
          <w:p w:rsidR="00EA1E64" w:rsidRPr="00213CCF" w:rsidRDefault="00EA1E64" w:rsidP="00DA0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CCF">
              <w:rPr>
                <w:rFonts w:ascii="Times New Roman" w:hAnsi="Times New Roman" w:cs="Times New Roman"/>
                <w:sz w:val="24"/>
                <w:szCs w:val="24"/>
              </w:rPr>
              <w:t>Ожидаемый эффект</w:t>
            </w:r>
          </w:p>
        </w:tc>
      </w:tr>
    </w:tbl>
    <w:p w:rsidR="00EA1E64" w:rsidRPr="0096634D" w:rsidRDefault="00EA1E64" w:rsidP="00EA1E64">
      <w:pPr>
        <w:rPr>
          <w:sz w:val="2"/>
          <w:szCs w:val="2"/>
        </w:rPr>
      </w:pPr>
    </w:p>
    <w:tbl>
      <w:tblPr>
        <w:tblW w:w="1523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7"/>
        <w:gridCol w:w="6132"/>
        <w:gridCol w:w="2977"/>
        <w:gridCol w:w="1701"/>
        <w:gridCol w:w="3738"/>
      </w:tblGrid>
      <w:tr w:rsidR="00EA1E64" w:rsidRPr="00B85CFA" w:rsidTr="00AE2264">
        <w:trPr>
          <w:trHeight w:val="122"/>
          <w:tblHeader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1E64" w:rsidRPr="00D310C5" w:rsidTr="00117E3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EA1E64" w:rsidRPr="00D310C5" w:rsidRDefault="00133CD1" w:rsidP="0098596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A1E64" w:rsidRPr="00D310C5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4548" w:type="dxa"/>
            <w:gridSpan w:val="4"/>
            <w:tcMar>
              <w:top w:w="28" w:type="dxa"/>
              <w:bottom w:w="28" w:type="dxa"/>
            </w:tcMar>
          </w:tcPr>
          <w:p w:rsidR="00EA1E64" w:rsidRPr="00D310C5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C5">
              <w:rPr>
                <w:rFonts w:ascii="Times New Roman" w:hAnsi="Times New Roman" w:cs="Times New Roman"/>
                <w:b/>
                <w:sz w:val="24"/>
                <w:szCs w:val="24"/>
              </w:rPr>
              <w:t>Меры по повышению эффективности бюджетных расходов, в том числе на проведение закупок товаров, работ и услуг</w:t>
            </w:r>
          </w:p>
        </w:tc>
      </w:tr>
      <w:tr w:rsidR="00EA1E64" w:rsidRPr="00B85CFA" w:rsidTr="00AE226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EA1E64" w:rsidRPr="00B85CFA" w:rsidRDefault="00133CD1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1E64" w:rsidRPr="00B85CF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A1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EA1E64" w:rsidRPr="00B85CFA" w:rsidRDefault="00EA1E64" w:rsidP="002309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Проведение (ежемесячно) оперативного мониторинга принятых обязательств в целях исключения необоснованного роста и возникновения просроченной кредиторской задолженности, в том числе по выплате заработной платы и социальным выплатам населению</w:t>
            </w:r>
            <w:r w:rsidR="00E07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FC0">
              <w:rPr>
                <w:rFonts w:ascii="Times New Roman" w:hAnsi="Times New Roman" w:cs="Times New Roman"/>
                <w:sz w:val="24"/>
                <w:szCs w:val="24"/>
              </w:rPr>
              <w:t>Верхнешкафтинского</w:t>
            </w:r>
            <w:r w:rsidR="00E072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Городищенского района 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E072CE" w:rsidRPr="00E072CE" w:rsidRDefault="00E072CE" w:rsidP="00E072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 xml:space="preserve">администрация </w:t>
            </w:r>
            <w:r w:rsidR="00961FC0"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EA1E64" w:rsidRPr="00B85CFA" w:rsidRDefault="00E072CE" w:rsidP="00E07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59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C45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(100%)</w:t>
            </w:r>
          </w:p>
        </w:tc>
      </w:tr>
      <w:tr w:rsidR="00EA1E64" w:rsidRPr="00B85CFA" w:rsidTr="00AE226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EA1E64" w:rsidRPr="00B85CFA" w:rsidRDefault="00133CD1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1E64" w:rsidRPr="00B85CF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A1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ой) цены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контрактапо наименьшему из коммерческих (ценовых)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средних потребительских ценах на товары (работы, услуги) </w:t>
            </w:r>
            <w:r w:rsidR="007119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с официальных сайтов уполномоченных ведомств Пензенской области (</w:t>
            </w:r>
            <w:r w:rsidRPr="00E932CB">
              <w:rPr>
                <w:rFonts w:ascii="Times New Roman" w:hAnsi="Times New Roman" w:cs="Times New Roman"/>
                <w:sz w:val="24"/>
                <w:szCs w:val="24"/>
              </w:rPr>
              <w:t xml:space="preserve">http://pnz.gks.ru, </w:t>
            </w:r>
            <w:r w:rsidRPr="00B60731">
              <w:rPr>
                <w:rFonts w:ascii="Times New Roman" w:hAnsi="Times New Roman" w:cs="Times New Roman"/>
                <w:sz w:val="24"/>
                <w:szCs w:val="24"/>
              </w:rPr>
              <w:t>http://tarif.pnzreg.ru</w:t>
            </w:r>
            <w:r w:rsidRPr="00E932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из реестра государственных контрактов </w:t>
            </w:r>
            <w:r w:rsidR="007119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единой информационной системе в сфере закупок</w:t>
            </w:r>
            <w:r w:rsidR="007119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примене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сопоставимых рыночных цен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0" w:history="1">
              <w:r w:rsidRPr="00B85CFA">
                <w:rPr>
                  <w:rFonts w:ascii="Times New Roman" w:hAnsi="Times New Roman" w:cs="Times New Roman"/>
                  <w:sz w:val="24"/>
                  <w:szCs w:val="24"/>
                </w:rPr>
                <w:t>пункт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ы</w:t>
              </w:r>
              <w:r w:rsidRPr="00B85CFA">
                <w:rPr>
                  <w:rFonts w:ascii="Times New Roman" w:hAnsi="Times New Roman" w:cs="Times New Roman"/>
                  <w:sz w:val="24"/>
                  <w:szCs w:val="24"/>
                </w:rPr>
                <w:t xml:space="preserve"> 1.3</w:t>
              </w:r>
            </w:hyperlink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1" w:history="1">
              <w:r w:rsidRPr="00B85CFA">
                <w:rPr>
                  <w:rFonts w:ascii="Times New Roman" w:hAnsi="Times New Roman" w:cs="Times New Roman"/>
                  <w:sz w:val="24"/>
                  <w:szCs w:val="24"/>
                </w:rPr>
                <w:t>1.8</w:t>
              </w:r>
            </w:hyperlink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приказа Министерства экономического развития России от 02.10.2013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567 «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E072CE" w:rsidRPr="00E072CE" w:rsidRDefault="00E072CE" w:rsidP="00E072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lastRenderedPageBreak/>
              <w:t xml:space="preserve">администрация </w:t>
            </w:r>
            <w:r w:rsidR="00961FC0"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EA1E64" w:rsidRPr="00B85CFA" w:rsidRDefault="00E072CE" w:rsidP="00E07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бюджетных средств при проведении процедур определения поставщиков (подрядчиков, исполнителей) </w:t>
            </w:r>
            <w:r w:rsidR="00497E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2" w:history="1">
              <w:r w:rsidRPr="00B85CFA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 «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О контрактной системе </w:t>
            </w:r>
            <w:r w:rsidR="00497E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сфере закупок товаров, работ, услуг для обеспечения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арственных и муниципальных нужд»</w:t>
            </w:r>
            <w:r w:rsidR="007119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(с последующими изменениями) по заявкам государственных заказчиков Пензенской области</w:t>
            </w:r>
          </w:p>
        </w:tc>
      </w:tr>
      <w:tr w:rsidR="00EA1E64" w:rsidRPr="00B85CFA" w:rsidTr="00AE226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EA1E64" w:rsidRPr="00B85CFA" w:rsidRDefault="001D5719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EA1E64" w:rsidRPr="00B85CF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A1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EA1E64" w:rsidRPr="00B85CFA" w:rsidRDefault="00EA1E64" w:rsidP="00497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роведение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планов-графиков заказчиков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мероприятий по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укрупнению начальной (максимальной) цены контракта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более 100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путем организации планирования совместных торгов при наличии потребности в одних и тех же товарах, работах, услуга</w:t>
            </w:r>
            <w:r w:rsidR="00497E0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E072CE" w:rsidRPr="00E072CE" w:rsidRDefault="00E072CE" w:rsidP="00E072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 xml:space="preserve">администрация </w:t>
            </w:r>
            <w:r w:rsidR="00961FC0"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EA1E64" w:rsidRPr="00B85CFA" w:rsidRDefault="00E072CE" w:rsidP="00E07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 xml:space="preserve">Городищенского района Пензенской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EA1E64" w:rsidRPr="00B85CFA" w:rsidRDefault="00EA1E6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торгов, сокращение объема трудозатрат при проведении конкурентных процедур</w:t>
            </w:r>
          </w:p>
        </w:tc>
      </w:tr>
      <w:tr w:rsidR="00842945" w:rsidRPr="00D310C5" w:rsidTr="00117E3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842945" w:rsidRPr="00D310C5" w:rsidRDefault="009321D4" w:rsidP="0098596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14548" w:type="dxa"/>
            <w:gridSpan w:val="4"/>
            <w:tcMar>
              <w:top w:w="28" w:type="dxa"/>
              <w:bottom w:w="28" w:type="dxa"/>
            </w:tcMar>
          </w:tcPr>
          <w:p w:rsidR="00842945" w:rsidRPr="00D310C5" w:rsidRDefault="00842945" w:rsidP="00117E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Планирование бюджета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Верхнешкафтинского сельсовета Городищенского района </w:t>
            </w:r>
            <w:r w:rsidRPr="00D310C5">
              <w:rPr>
                <w:rFonts w:ascii="Times New Roman" w:hAnsi="Times New Roman" w:cs="Times New Roman"/>
                <w:b/>
                <w:sz w:val="24"/>
                <w:szCs w:val="24"/>
              </w:rPr>
              <w:t>Пензенской области</w:t>
            </w:r>
          </w:p>
        </w:tc>
      </w:tr>
      <w:tr w:rsidR="00842945" w:rsidRPr="00B85CFA" w:rsidTr="00AE226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842945" w:rsidRPr="00B85CFA" w:rsidRDefault="009321D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842945" w:rsidRPr="00B85CF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842945" w:rsidRPr="00E072CE" w:rsidRDefault="00842945" w:rsidP="005016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CFA">
              <w:rPr>
                <w:sz w:val="24"/>
                <w:szCs w:val="24"/>
              </w:rPr>
              <w:t xml:space="preserve">Планирование бюджета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842945" w:rsidRPr="00B85CFA" w:rsidRDefault="00842945" w:rsidP="005016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 xml:space="preserve">Городищенского района 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321D4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муниципальных 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(увеличение доли программных расходов)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842945" w:rsidRPr="00E072CE" w:rsidRDefault="00842945" w:rsidP="005016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842945" w:rsidRPr="00B85CFA" w:rsidRDefault="00842945" w:rsidP="005016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>Городищенского района Пензенской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945" w:rsidRPr="00B85CFA" w:rsidRDefault="00842945" w:rsidP="00FF3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7–2024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842945" w:rsidRPr="00B85CFA" w:rsidRDefault="00842945" w:rsidP="005016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CFA">
              <w:rPr>
                <w:sz w:val="24"/>
                <w:szCs w:val="24"/>
              </w:rPr>
              <w:t xml:space="preserve">Удельный вес программных расходов к общему объему расходов бюджета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Городищенского района</w:t>
            </w:r>
            <w:r>
              <w:rPr>
                <w:sz w:val="24"/>
                <w:szCs w:val="24"/>
              </w:rPr>
              <w:br/>
            </w:r>
            <w:r w:rsidRPr="00B85CFA">
              <w:rPr>
                <w:sz w:val="24"/>
                <w:szCs w:val="24"/>
              </w:rPr>
              <w:t>Пензенской области:</w:t>
            </w:r>
          </w:p>
          <w:p w:rsidR="00842945" w:rsidRPr="00B85CFA" w:rsidRDefault="00842945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свыше 90%</w:t>
            </w:r>
          </w:p>
          <w:p w:rsidR="00842945" w:rsidRPr="00B85CFA" w:rsidRDefault="00842945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свыше 90%</w:t>
            </w:r>
          </w:p>
          <w:p w:rsidR="00842945" w:rsidRDefault="00842945" w:rsidP="001823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свыше 90%</w:t>
            </w:r>
          </w:p>
          <w:p w:rsidR="00842945" w:rsidRDefault="00842945" w:rsidP="001823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свыше 90 %</w:t>
            </w:r>
          </w:p>
          <w:p w:rsidR="00842945" w:rsidRDefault="00842945" w:rsidP="001823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свыше 90 %</w:t>
            </w:r>
          </w:p>
          <w:p w:rsidR="009321D4" w:rsidRDefault="009321D4" w:rsidP="001823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свыше 90 %</w:t>
            </w:r>
          </w:p>
          <w:p w:rsidR="009321D4" w:rsidRDefault="009321D4" w:rsidP="001823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свыше 90 %</w:t>
            </w:r>
          </w:p>
          <w:p w:rsidR="009321D4" w:rsidRPr="00B85CFA" w:rsidRDefault="009321D4" w:rsidP="001823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свыше 90 %</w:t>
            </w:r>
          </w:p>
        </w:tc>
      </w:tr>
      <w:tr w:rsidR="00842945" w:rsidRPr="00B85CFA" w:rsidTr="00AE2264">
        <w:trPr>
          <w:trHeight w:val="20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842945" w:rsidRPr="00B85CFA" w:rsidRDefault="009321D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842945" w:rsidRPr="00B85CFA" w:rsidRDefault="00842945" w:rsidP="00117E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Актуализация</w:t>
            </w:r>
            <w:r w:rsidRPr="00B85CFA">
              <w:rPr>
                <w:sz w:val="24"/>
                <w:szCs w:val="24"/>
              </w:rPr>
              <w:t xml:space="preserve"> бюджетного прогноза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Городищенского района </w:t>
            </w:r>
            <w:r w:rsidRPr="0057718B">
              <w:rPr>
                <w:sz w:val="24"/>
                <w:szCs w:val="24"/>
              </w:rPr>
              <w:t>Пензенской област</w:t>
            </w:r>
            <w:r w:rsidR="009321D4">
              <w:rPr>
                <w:sz w:val="24"/>
                <w:szCs w:val="24"/>
              </w:rPr>
              <w:t>и на долгосрочный период до 2024</w:t>
            </w:r>
            <w:r w:rsidRPr="0057718B">
              <w:rPr>
                <w:sz w:val="24"/>
                <w:szCs w:val="24"/>
              </w:rPr>
              <w:t xml:space="preserve"> </w:t>
            </w:r>
            <w:r w:rsidRPr="0057718B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842945" w:rsidRPr="00E072CE" w:rsidRDefault="00842945" w:rsidP="005016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842945" w:rsidRPr="00B85CFA" w:rsidRDefault="00842945" w:rsidP="005016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Городищенского района Пензенской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945" w:rsidRPr="00B85CFA" w:rsidRDefault="00842945" w:rsidP="00FF3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7–</w:t>
            </w:r>
            <w:r w:rsidR="009321D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842945" w:rsidRPr="00E072CE" w:rsidRDefault="00842945" w:rsidP="005016D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5CFA">
              <w:rPr>
                <w:sz w:val="24"/>
                <w:szCs w:val="24"/>
              </w:rPr>
              <w:t>Улучшение качества планирования бюджета</w:t>
            </w:r>
            <w:r w:rsidRPr="00E072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842945" w:rsidRPr="00B85CFA" w:rsidRDefault="00842945" w:rsidP="005016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Городищенского района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Пензенской области</w:t>
            </w:r>
          </w:p>
        </w:tc>
      </w:tr>
      <w:tr w:rsidR="00842945" w:rsidRPr="00D310C5" w:rsidTr="00CE4F37">
        <w:trPr>
          <w:trHeight w:val="481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842945" w:rsidRPr="00D310C5" w:rsidRDefault="009321D4" w:rsidP="0098596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3.6</w:t>
            </w:r>
          </w:p>
        </w:tc>
        <w:tc>
          <w:tcPr>
            <w:tcW w:w="14548" w:type="dxa"/>
            <w:gridSpan w:val="4"/>
            <w:tcMar>
              <w:top w:w="28" w:type="dxa"/>
              <w:bottom w:w="28" w:type="dxa"/>
            </w:tcMar>
          </w:tcPr>
          <w:p w:rsidR="00842945" w:rsidRPr="00D310C5" w:rsidRDefault="00842945" w:rsidP="00344D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Меры по совершенствованию системы управления имуществом, находящимся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собственности</w:t>
            </w:r>
            <w:r w:rsidRPr="00D310C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 эффективности его использования</w:t>
            </w:r>
          </w:p>
        </w:tc>
      </w:tr>
      <w:tr w:rsidR="00842945" w:rsidRPr="00B85CFA" w:rsidTr="00AE2264">
        <w:trPr>
          <w:trHeight w:val="1218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842945" w:rsidRPr="00B85CFA" w:rsidRDefault="009321D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842945" w:rsidRPr="00B85CFA" w:rsidRDefault="00842945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кредиторской задолженности государственных унитарных 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842945" w:rsidRPr="00E072CE" w:rsidRDefault="00842945" w:rsidP="00344D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842945" w:rsidRPr="00B85CFA" w:rsidRDefault="00842945" w:rsidP="0034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945" w:rsidRPr="00B85CFA" w:rsidRDefault="00842945" w:rsidP="00AE2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7–202</w:t>
            </w:r>
            <w:r w:rsidR="009321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842945" w:rsidRPr="00B85CFA" w:rsidRDefault="00842945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(100%)</w:t>
            </w:r>
          </w:p>
        </w:tc>
      </w:tr>
      <w:tr w:rsidR="00842945" w:rsidRPr="00B85CFA" w:rsidTr="00AE2264">
        <w:trPr>
          <w:trHeight w:val="1484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842945" w:rsidRPr="00B85CFA" w:rsidRDefault="009321D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842945" w:rsidRPr="00B85CF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842945" w:rsidRPr="00B85CFA" w:rsidRDefault="00842945" w:rsidP="00117E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прогнозных планов приватизации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Верхнешкафтинского сельсовета Городищенского района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Пензенской области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842945" w:rsidRPr="00E072CE" w:rsidRDefault="00842945" w:rsidP="00344D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072CE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842945" w:rsidRPr="00B85CFA" w:rsidRDefault="00842945" w:rsidP="0034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CE">
              <w:rPr>
                <w:rFonts w:ascii="Times New Roman" w:hAnsi="Times New Roman" w:cs="Times New Roman"/>
                <w:sz w:val="24"/>
                <w:szCs w:val="24"/>
              </w:rPr>
              <w:t>Городищенского района Пензенской области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945" w:rsidRPr="00B85CFA" w:rsidRDefault="00842945" w:rsidP="00FF3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7–</w:t>
            </w:r>
            <w:r w:rsidR="009321D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842945" w:rsidRPr="00B85CFA" w:rsidRDefault="00842945" w:rsidP="00117E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Вовлечение в хозяйственный оборот малоэффективных государственных активов. Пополнение доходной части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Верхнешкафтинского сельсовета Городищенского района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Пензенской области</w:t>
            </w:r>
          </w:p>
        </w:tc>
      </w:tr>
      <w:tr w:rsidR="009321D4" w:rsidRPr="00B85CFA" w:rsidTr="00AE2264">
        <w:trPr>
          <w:trHeight w:val="1484"/>
        </w:trPr>
        <w:tc>
          <w:tcPr>
            <w:tcW w:w="687" w:type="dxa"/>
            <w:tcMar>
              <w:top w:w="28" w:type="dxa"/>
              <w:bottom w:w="28" w:type="dxa"/>
            </w:tcMar>
          </w:tcPr>
          <w:p w:rsidR="009321D4" w:rsidRDefault="009321D4" w:rsidP="00985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2" w:type="dxa"/>
            <w:tcMar>
              <w:top w:w="28" w:type="dxa"/>
              <w:bottom w:w="28" w:type="dxa"/>
            </w:tcMar>
          </w:tcPr>
          <w:p w:rsidR="009321D4" w:rsidRPr="000C63CD" w:rsidRDefault="009321D4" w:rsidP="00E20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63CD">
              <w:rPr>
                <w:rFonts w:ascii="Times New Roman" w:hAnsi="Times New Roman" w:cs="Times New Roman"/>
                <w:sz w:val="24"/>
                <w:szCs w:val="24"/>
              </w:rPr>
              <w:t>Анализ финансово-хозяйственной деятельности муниципальных унитарных предприятий Городищенского района Пензенской области и хозяйственных обществ, акции (доли) участия в уставных капиталах которых находятся в собственности Городищенского района Пензенской области, в целях принятия управленческих решений о целесообразности сохранения указанных объектов в составе собственности Городищенского района Пензенской области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9321D4" w:rsidRPr="00E072CE" w:rsidRDefault="009321D4" w:rsidP="009321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C63C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Верхнешкафтинского</w:t>
            </w:r>
            <w:r w:rsidRPr="00E072CE">
              <w:rPr>
                <w:sz w:val="24"/>
                <w:szCs w:val="24"/>
              </w:rPr>
              <w:t xml:space="preserve"> сельсовета </w:t>
            </w:r>
          </w:p>
          <w:p w:rsidR="009321D4" w:rsidRPr="00B85CFA" w:rsidRDefault="009321D4" w:rsidP="00E20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3CD">
              <w:rPr>
                <w:rFonts w:ascii="Times New Roman" w:hAnsi="Times New Roman" w:cs="Times New Roman"/>
                <w:sz w:val="24"/>
                <w:szCs w:val="24"/>
              </w:rPr>
              <w:t xml:space="preserve"> Городищенского района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9321D4" w:rsidRPr="00457627" w:rsidRDefault="009321D4" w:rsidP="00E20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62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457627">
              <w:rPr>
                <w:rFonts w:ascii="Times New Roman" w:hAnsi="Times New Roman" w:cs="Times New Roman"/>
                <w:sz w:val="24"/>
                <w:szCs w:val="24"/>
              </w:rPr>
              <w:br/>
              <w:t>в течение 2017–2024 гг.</w:t>
            </w:r>
          </w:p>
        </w:tc>
        <w:tc>
          <w:tcPr>
            <w:tcW w:w="3738" w:type="dxa"/>
            <w:tcMar>
              <w:top w:w="28" w:type="dxa"/>
              <w:bottom w:w="28" w:type="dxa"/>
            </w:tcMar>
          </w:tcPr>
          <w:p w:rsidR="004174DB" w:rsidRDefault="004174DB" w:rsidP="004174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Оптимизация состава и</w:t>
            </w:r>
          </w:p>
          <w:p w:rsidR="004174DB" w:rsidRPr="00E072CE" w:rsidRDefault="004174DB" w:rsidP="004174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структуры </w:t>
            </w:r>
            <w:r w:rsidR="009321D4" w:rsidRPr="00B85CFA">
              <w:rPr>
                <w:sz w:val="24"/>
                <w:szCs w:val="24"/>
              </w:rPr>
              <w:t>имущества</w:t>
            </w:r>
            <w:r>
              <w:rPr>
                <w:sz w:val="24"/>
                <w:szCs w:val="24"/>
              </w:rPr>
              <w:t xml:space="preserve"> Верхнешкафтинского </w:t>
            </w:r>
            <w:r w:rsidRPr="00E072CE">
              <w:rPr>
                <w:sz w:val="24"/>
                <w:szCs w:val="24"/>
              </w:rPr>
              <w:t xml:space="preserve">сельсовета </w:t>
            </w:r>
          </w:p>
          <w:p w:rsidR="009321D4" w:rsidRPr="00B85CFA" w:rsidRDefault="009321D4" w:rsidP="00E20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Городищенского района </w:t>
            </w:r>
            <w:r w:rsidRPr="00B85CFA"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</w:tr>
    </w:tbl>
    <w:p w:rsidR="00471234" w:rsidRDefault="00471234" w:rsidP="00EA1E64">
      <w:pPr>
        <w:rPr>
          <w:sz w:val="2"/>
          <w:szCs w:val="2"/>
        </w:rPr>
      </w:pPr>
    </w:p>
    <w:p w:rsidR="00EA1E64" w:rsidRPr="0096634D" w:rsidRDefault="00EA1E64" w:rsidP="00EA1E64">
      <w:pPr>
        <w:rPr>
          <w:sz w:val="2"/>
          <w:szCs w:val="2"/>
        </w:rPr>
      </w:pPr>
    </w:p>
    <w:p w:rsidR="007529A6" w:rsidRDefault="007529A6" w:rsidP="00DF2E70">
      <w:pPr>
        <w:autoSpaceDE w:val="0"/>
        <w:autoSpaceDN w:val="0"/>
        <w:adjustRightInd w:val="0"/>
        <w:spacing w:line="228" w:lineRule="auto"/>
        <w:rPr>
          <w:sz w:val="24"/>
          <w:szCs w:val="24"/>
        </w:rPr>
        <w:sectPr w:rsidR="007529A6" w:rsidSect="00DA0898">
          <w:headerReference w:type="default" r:id="rId13"/>
          <w:headerReference w:type="first" r:id="rId14"/>
          <w:pgSz w:w="16838" w:h="11906" w:orient="landscape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15559" w:type="dxa"/>
        <w:tblInd w:w="-601" w:type="dxa"/>
        <w:tblLook w:val="00A0"/>
      </w:tblPr>
      <w:tblGrid>
        <w:gridCol w:w="15559"/>
      </w:tblGrid>
      <w:tr w:rsidR="00EA1E64" w:rsidRPr="009C308E" w:rsidTr="0056514A">
        <w:trPr>
          <w:cantSplit/>
          <w:trHeight w:val="20"/>
        </w:trPr>
        <w:tc>
          <w:tcPr>
            <w:tcW w:w="15559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EA1E64" w:rsidRPr="009C308E" w:rsidRDefault="00EA1E64" w:rsidP="008742CD">
            <w:pPr>
              <w:widowControl/>
              <w:rPr>
                <w:b/>
                <w:bCs/>
              </w:rPr>
            </w:pPr>
          </w:p>
        </w:tc>
      </w:tr>
      <w:tr w:rsidR="00EA1E64" w:rsidRPr="004174DB" w:rsidTr="00B44C9C">
        <w:trPr>
          <w:cantSplit/>
          <w:trHeight w:val="2368"/>
        </w:trPr>
        <w:tc>
          <w:tcPr>
            <w:tcW w:w="15559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9153BA" w:rsidRPr="004174DB" w:rsidRDefault="004174DB" w:rsidP="004174DB">
            <w:pPr>
              <w:spacing w:line="228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923EA" w:rsidRPr="004174DB">
              <w:rPr>
                <w:sz w:val="24"/>
                <w:szCs w:val="24"/>
              </w:rPr>
              <w:t>Приложение № 2</w:t>
            </w:r>
          </w:p>
          <w:p w:rsidR="00107C97" w:rsidRPr="004174DB" w:rsidRDefault="009923EA" w:rsidP="00107C97">
            <w:pPr>
              <w:spacing w:line="228" w:lineRule="auto"/>
              <w:ind w:left="10490"/>
              <w:jc w:val="right"/>
              <w:rPr>
                <w:sz w:val="24"/>
                <w:szCs w:val="24"/>
              </w:rPr>
            </w:pPr>
            <w:r w:rsidRPr="004174DB">
              <w:rPr>
                <w:sz w:val="24"/>
                <w:szCs w:val="24"/>
              </w:rPr>
              <w:t>к п</w:t>
            </w:r>
            <w:r w:rsidR="009153BA" w:rsidRPr="004174DB">
              <w:rPr>
                <w:sz w:val="24"/>
                <w:szCs w:val="24"/>
              </w:rPr>
              <w:t>остановлени</w:t>
            </w:r>
            <w:r w:rsidRPr="004174DB">
              <w:rPr>
                <w:sz w:val="24"/>
                <w:szCs w:val="24"/>
              </w:rPr>
              <w:t>ю</w:t>
            </w:r>
            <w:r w:rsidR="009153BA" w:rsidRPr="004174DB">
              <w:rPr>
                <w:sz w:val="24"/>
                <w:szCs w:val="24"/>
              </w:rPr>
              <w:t xml:space="preserve"> администрации</w:t>
            </w:r>
          </w:p>
          <w:p w:rsidR="00117E34" w:rsidRPr="004174DB" w:rsidRDefault="009153BA" w:rsidP="00107C97">
            <w:pPr>
              <w:spacing w:line="228" w:lineRule="auto"/>
              <w:ind w:left="10490"/>
              <w:jc w:val="right"/>
              <w:rPr>
                <w:sz w:val="24"/>
                <w:szCs w:val="24"/>
              </w:rPr>
            </w:pPr>
            <w:r w:rsidRPr="004174DB">
              <w:rPr>
                <w:sz w:val="24"/>
                <w:szCs w:val="24"/>
              </w:rPr>
              <w:t xml:space="preserve"> </w:t>
            </w:r>
            <w:r w:rsidR="00961FC0" w:rsidRPr="004174DB">
              <w:rPr>
                <w:sz w:val="24"/>
                <w:szCs w:val="24"/>
              </w:rPr>
              <w:t>Верхнешкафтинского</w:t>
            </w:r>
            <w:r w:rsidR="00107C97" w:rsidRPr="004174DB">
              <w:rPr>
                <w:sz w:val="24"/>
                <w:szCs w:val="24"/>
              </w:rPr>
              <w:t xml:space="preserve"> сельсовета</w:t>
            </w:r>
          </w:p>
          <w:p w:rsidR="00107C97" w:rsidRPr="004174DB" w:rsidRDefault="00107C97" w:rsidP="00107C97">
            <w:pPr>
              <w:spacing w:line="228" w:lineRule="auto"/>
              <w:ind w:left="10490"/>
              <w:jc w:val="right"/>
              <w:rPr>
                <w:sz w:val="24"/>
                <w:szCs w:val="24"/>
              </w:rPr>
            </w:pPr>
            <w:r w:rsidRPr="004174DB">
              <w:rPr>
                <w:sz w:val="24"/>
                <w:szCs w:val="24"/>
              </w:rPr>
              <w:t>Городищенского района</w:t>
            </w:r>
          </w:p>
          <w:p w:rsidR="009153BA" w:rsidRPr="004174DB" w:rsidRDefault="009153BA" w:rsidP="00107C97">
            <w:pPr>
              <w:spacing w:line="228" w:lineRule="auto"/>
              <w:ind w:left="10490"/>
              <w:jc w:val="right"/>
              <w:rPr>
                <w:sz w:val="24"/>
                <w:szCs w:val="24"/>
              </w:rPr>
            </w:pPr>
            <w:r w:rsidRPr="004174DB">
              <w:rPr>
                <w:sz w:val="24"/>
                <w:szCs w:val="24"/>
              </w:rPr>
              <w:t>Пензенской области</w:t>
            </w:r>
          </w:p>
          <w:p w:rsidR="000A300F" w:rsidRPr="004174DB" w:rsidRDefault="006E7548" w:rsidP="000A300F">
            <w:pPr>
              <w:spacing w:line="228" w:lineRule="auto"/>
              <w:ind w:left="10490"/>
              <w:jc w:val="right"/>
              <w:rPr>
                <w:sz w:val="24"/>
                <w:szCs w:val="24"/>
              </w:rPr>
            </w:pPr>
            <w:r w:rsidRPr="004174DB">
              <w:rPr>
                <w:sz w:val="24"/>
                <w:szCs w:val="24"/>
              </w:rPr>
              <w:t>О</w:t>
            </w:r>
            <w:r w:rsidR="00D47B5B" w:rsidRPr="004174DB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30.06.</w:t>
            </w:r>
            <w:r w:rsidR="00D47B5B" w:rsidRPr="004174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2017</w:t>
            </w:r>
            <w:r w:rsidR="00D47B5B" w:rsidRPr="004174DB">
              <w:rPr>
                <w:sz w:val="24"/>
                <w:szCs w:val="24"/>
              </w:rPr>
              <w:t xml:space="preserve"> № </w:t>
            </w:r>
            <w:r w:rsidR="00E859B3" w:rsidRPr="004174DB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36а</w:t>
            </w:r>
            <w:r w:rsidR="00E859B3" w:rsidRPr="004174DB">
              <w:rPr>
                <w:sz w:val="24"/>
                <w:szCs w:val="24"/>
              </w:rPr>
              <w:t>___</w:t>
            </w:r>
          </w:p>
          <w:p w:rsidR="00EA1E64" w:rsidRPr="004174DB" w:rsidRDefault="00CF352C" w:rsidP="00572515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 w:rsidRPr="004174DB">
              <w:rPr>
                <w:b/>
                <w:bCs/>
                <w:sz w:val="24"/>
                <w:szCs w:val="24"/>
              </w:rPr>
              <w:t>ПРОГРАММА ОПТИМИЗАЦИИ РАСХОДОВ</w:t>
            </w:r>
          </w:p>
          <w:p w:rsidR="005016D2" w:rsidRPr="004174DB" w:rsidRDefault="00CF352C" w:rsidP="005016D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174DB">
              <w:rPr>
                <w:b/>
                <w:bCs/>
                <w:sz w:val="24"/>
                <w:szCs w:val="24"/>
              </w:rPr>
              <w:t xml:space="preserve"> бюджета </w:t>
            </w:r>
            <w:r w:rsidR="00961FC0" w:rsidRPr="004174DB">
              <w:rPr>
                <w:b/>
                <w:sz w:val="24"/>
                <w:szCs w:val="24"/>
              </w:rPr>
              <w:t>Верхнешкафтинского</w:t>
            </w:r>
            <w:r w:rsidR="005016D2" w:rsidRPr="004174DB">
              <w:rPr>
                <w:b/>
                <w:sz w:val="24"/>
                <w:szCs w:val="24"/>
              </w:rPr>
              <w:t xml:space="preserve"> сельсовета Городищенского района</w:t>
            </w:r>
            <w:r w:rsidR="005016D2" w:rsidRPr="004174DB">
              <w:rPr>
                <w:sz w:val="24"/>
                <w:szCs w:val="24"/>
              </w:rPr>
              <w:t xml:space="preserve"> </w:t>
            </w:r>
            <w:r w:rsidRPr="004174DB">
              <w:rPr>
                <w:b/>
                <w:bCs/>
                <w:sz w:val="24"/>
                <w:szCs w:val="24"/>
              </w:rPr>
              <w:t xml:space="preserve">Пензенской области </w:t>
            </w:r>
          </w:p>
          <w:p w:rsidR="00EA1E64" w:rsidRPr="004174DB" w:rsidRDefault="00CF352C" w:rsidP="003614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174DB">
              <w:rPr>
                <w:b/>
                <w:bCs/>
                <w:sz w:val="24"/>
                <w:szCs w:val="24"/>
              </w:rPr>
              <w:t>на 2017</w:t>
            </w:r>
            <w:r w:rsidR="0056514A" w:rsidRPr="004174DB">
              <w:rPr>
                <w:b/>
                <w:bCs/>
                <w:sz w:val="24"/>
                <w:szCs w:val="24"/>
              </w:rPr>
              <w:t>–</w:t>
            </w:r>
            <w:r w:rsidR="006C3B52" w:rsidRPr="004174DB">
              <w:rPr>
                <w:b/>
                <w:bCs/>
                <w:sz w:val="24"/>
                <w:szCs w:val="24"/>
              </w:rPr>
              <w:t>202</w:t>
            </w:r>
            <w:r w:rsidR="00253EC7">
              <w:rPr>
                <w:b/>
                <w:bCs/>
                <w:sz w:val="24"/>
                <w:szCs w:val="24"/>
              </w:rPr>
              <w:t>4</w:t>
            </w:r>
            <w:r w:rsidRPr="004174DB">
              <w:rPr>
                <w:b/>
                <w:bCs/>
                <w:sz w:val="24"/>
                <w:szCs w:val="24"/>
              </w:rPr>
              <w:t xml:space="preserve"> годы</w:t>
            </w:r>
            <w:r w:rsidR="00B3477F" w:rsidRPr="004174DB">
              <w:rPr>
                <w:b/>
                <w:bCs/>
                <w:sz w:val="24"/>
                <w:szCs w:val="24"/>
              </w:rPr>
              <w:br/>
            </w:r>
          </w:p>
        </w:tc>
      </w:tr>
    </w:tbl>
    <w:p w:rsidR="00EA1E64" w:rsidRPr="009C308E" w:rsidRDefault="00EA1E64" w:rsidP="00EA1E64">
      <w:pPr>
        <w:spacing w:line="276" w:lineRule="auto"/>
        <w:rPr>
          <w:rFonts w:cs="Calibri"/>
          <w:sz w:val="2"/>
        </w:rPr>
      </w:pPr>
    </w:p>
    <w:tbl>
      <w:tblPr>
        <w:tblW w:w="5494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5"/>
        <w:gridCol w:w="3494"/>
        <w:gridCol w:w="2915"/>
        <w:gridCol w:w="2127"/>
        <w:gridCol w:w="1277"/>
        <w:gridCol w:w="708"/>
        <w:gridCol w:w="711"/>
        <w:gridCol w:w="6"/>
        <w:gridCol w:w="701"/>
        <w:gridCol w:w="708"/>
        <w:gridCol w:w="675"/>
        <w:gridCol w:w="692"/>
        <w:gridCol w:w="734"/>
        <w:gridCol w:w="876"/>
      </w:tblGrid>
      <w:tr w:rsidR="00253EC7" w:rsidRPr="009C308E" w:rsidTr="00253EC7">
        <w:trPr>
          <w:cantSplit/>
          <w:trHeight w:val="20"/>
          <w:tblHeader/>
        </w:trPr>
        <w:tc>
          <w:tcPr>
            <w:tcW w:w="166" w:type="pct"/>
            <w:vMerge w:val="restart"/>
            <w:tcBorders>
              <w:top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№</w:t>
            </w:r>
          </w:p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п/п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Наименование мероприятия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Обоснование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Ответственные</w:t>
            </w:r>
            <w:r>
              <w:rPr>
                <w:bCs/>
              </w:rPr>
              <w:br/>
            </w:r>
            <w:r w:rsidRPr="00B3477F">
              <w:rPr>
                <w:bCs/>
              </w:rPr>
              <w:t>за реализацию мероприятий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Срок реализации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53EC7" w:rsidRDefault="00253EC7" w:rsidP="00B3477F">
            <w:pPr>
              <w:jc w:val="center"/>
              <w:rPr>
                <w:bCs/>
              </w:rPr>
            </w:pPr>
            <w:r>
              <w:rPr>
                <w:bCs/>
              </w:rPr>
              <w:t>Экономия бюджетных средств,</w:t>
            </w:r>
          </w:p>
          <w:p w:rsidR="00253EC7" w:rsidRDefault="00253EC7" w:rsidP="00B3477F">
            <w:pPr>
              <w:jc w:val="center"/>
              <w:rPr>
                <w:bCs/>
              </w:rPr>
            </w:pPr>
            <w:r>
              <w:rPr>
                <w:bCs/>
              </w:rPr>
              <w:t>тыс.руб.</w:t>
            </w:r>
          </w:p>
          <w:p w:rsidR="00253EC7" w:rsidRDefault="00253EC7" w:rsidP="00B3477F">
            <w:pPr>
              <w:jc w:val="center"/>
              <w:rPr>
                <w:bCs/>
              </w:rPr>
            </w:pPr>
          </w:p>
          <w:p w:rsidR="00253EC7" w:rsidRPr="00B3477F" w:rsidRDefault="00253EC7" w:rsidP="00253EC7">
            <w:pPr>
              <w:jc w:val="center"/>
              <w:rPr>
                <w:bCs/>
              </w:rPr>
            </w:pPr>
          </w:p>
        </w:tc>
        <w:tc>
          <w:tcPr>
            <w:tcW w:w="1357" w:type="pct"/>
            <w:gridSpan w:val="6"/>
            <w:tcBorders>
              <w:top w:val="single" w:sz="4" w:space="0" w:color="auto"/>
            </w:tcBorders>
            <w:shd w:val="clear" w:color="000000" w:fill="FFFFFF"/>
          </w:tcPr>
          <w:p w:rsidR="00253EC7" w:rsidRPr="00B3477F" w:rsidRDefault="00253EC7" w:rsidP="00B3477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</w:t>
            </w:r>
            <w:r w:rsidRPr="00B3477F">
              <w:rPr>
                <w:bCs/>
              </w:rPr>
              <w:t xml:space="preserve">Ожидаемый эффект, </w:t>
            </w:r>
            <w:r w:rsidRPr="00B3477F">
              <w:rPr>
                <w:bCs/>
              </w:rPr>
              <w:br/>
            </w:r>
            <w:r>
              <w:rPr>
                <w:bCs/>
              </w:rPr>
              <w:t xml:space="preserve">         </w:t>
            </w:r>
            <w:r w:rsidRPr="00B3477F">
              <w:rPr>
                <w:bCs/>
              </w:rPr>
              <w:t>финансовая оценка</w:t>
            </w:r>
          </w:p>
          <w:p w:rsidR="00253EC7" w:rsidRPr="00B3477F" w:rsidRDefault="00253EC7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(тыс. рублей)</w:t>
            </w:r>
          </w:p>
        </w:tc>
      </w:tr>
      <w:tr w:rsidR="004174DB" w:rsidRPr="009C308E" w:rsidTr="00253EC7">
        <w:trPr>
          <w:cantSplit/>
          <w:trHeight w:val="20"/>
          <w:tblHeader/>
        </w:trPr>
        <w:tc>
          <w:tcPr>
            <w:tcW w:w="166" w:type="pct"/>
            <w:vMerge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</w:p>
        </w:tc>
        <w:tc>
          <w:tcPr>
            <w:tcW w:w="1081" w:type="pct"/>
            <w:vMerge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</w:p>
        </w:tc>
        <w:tc>
          <w:tcPr>
            <w:tcW w:w="902" w:type="pct"/>
            <w:vMerge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</w:p>
        </w:tc>
        <w:tc>
          <w:tcPr>
            <w:tcW w:w="658" w:type="pct"/>
            <w:vMerge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</w:p>
        </w:tc>
        <w:tc>
          <w:tcPr>
            <w:tcW w:w="395" w:type="pct"/>
            <w:vMerge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</w:p>
        </w:tc>
        <w:tc>
          <w:tcPr>
            <w:tcW w:w="219" w:type="pct"/>
            <w:shd w:val="clear" w:color="000000" w:fill="FFFFFF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</w:pPr>
            <w:r w:rsidRPr="00B3477F">
              <w:t>2017 год</w:t>
            </w:r>
          </w:p>
        </w:tc>
        <w:tc>
          <w:tcPr>
            <w:tcW w:w="220" w:type="pct"/>
            <w:shd w:val="clear" w:color="000000" w:fill="FFFFFF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</w:pPr>
            <w:r w:rsidRPr="00B3477F">
              <w:t>2018 год</w:t>
            </w:r>
          </w:p>
        </w:tc>
        <w:tc>
          <w:tcPr>
            <w:tcW w:w="219" w:type="pct"/>
            <w:gridSpan w:val="2"/>
            <w:shd w:val="clear" w:color="000000" w:fill="FFFFFF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</w:pPr>
            <w:r w:rsidRPr="00B3477F">
              <w:t>2019 год</w:t>
            </w:r>
          </w:p>
        </w:tc>
        <w:tc>
          <w:tcPr>
            <w:tcW w:w="219" w:type="pct"/>
            <w:tcBorders>
              <w:bottom w:val="single" w:sz="4" w:space="0" w:color="auto"/>
            </w:tcBorders>
            <w:shd w:val="clear" w:color="000000" w:fill="FFFFFF"/>
          </w:tcPr>
          <w:p w:rsidR="004174DB" w:rsidRPr="00B3477F" w:rsidRDefault="004174DB" w:rsidP="00B3477F">
            <w:pPr>
              <w:jc w:val="center"/>
            </w:pPr>
            <w:r>
              <w:t>2020 год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000000" w:fill="FFFFFF"/>
          </w:tcPr>
          <w:p w:rsidR="004174DB" w:rsidRDefault="004174DB" w:rsidP="004174DB">
            <w:r>
              <w:t>2021</w:t>
            </w:r>
          </w:p>
          <w:p w:rsidR="004174DB" w:rsidRPr="00B3477F" w:rsidRDefault="004174DB" w:rsidP="004174DB">
            <w:r>
              <w:t xml:space="preserve"> год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shd w:val="clear" w:color="000000" w:fill="FFFFFF"/>
          </w:tcPr>
          <w:p w:rsidR="004174DB" w:rsidRDefault="004174DB">
            <w:pPr>
              <w:widowControl/>
            </w:pPr>
            <w:r>
              <w:t>2022год</w:t>
            </w:r>
          </w:p>
          <w:p w:rsidR="004174DB" w:rsidRPr="00B3477F" w:rsidRDefault="004174DB" w:rsidP="004174DB"/>
        </w:tc>
        <w:tc>
          <w:tcPr>
            <w:tcW w:w="227" w:type="pct"/>
            <w:tcBorders>
              <w:bottom w:val="single" w:sz="4" w:space="0" w:color="auto"/>
            </w:tcBorders>
            <w:shd w:val="clear" w:color="000000" w:fill="FFFFFF"/>
          </w:tcPr>
          <w:p w:rsidR="004174DB" w:rsidRDefault="004174DB">
            <w:pPr>
              <w:widowControl/>
            </w:pPr>
            <w:r>
              <w:t>2023 год</w:t>
            </w:r>
          </w:p>
          <w:p w:rsidR="004174DB" w:rsidRPr="00B3477F" w:rsidRDefault="004174DB" w:rsidP="004174DB"/>
        </w:tc>
        <w:tc>
          <w:tcPr>
            <w:tcW w:w="271" w:type="pct"/>
            <w:tcBorders>
              <w:bottom w:val="single" w:sz="4" w:space="0" w:color="auto"/>
            </w:tcBorders>
            <w:shd w:val="clear" w:color="000000" w:fill="FFFFFF"/>
          </w:tcPr>
          <w:p w:rsidR="004174DB" w:rsidRDefault="004174DB">
            <w:pPr>
              <w:widowControl/>
            </w:pPr>
            <w:r>
              <w:t>2024 год</w:t>
            </w:r>
          </w:p>
          <w:p w:rsidR="004174DB" w:rsidRPr="00B3477F" w:rsidRDefault="004174DB" w:rsidP="004174DB"/>
        </w:tc>
      </w:tr>
    </w:tbl>
    <w:p w:rsidR="00B3477F" w:rsidRPr="00B3477F" w:rsidRDefault="00B3477F">
      <w:pPr>
        <w:rPr>
          <w:sz w:val="4"/>
          <w:szCs w:val="4"/>
        </w:rPr>
      </w:pPr>
    </w:p>
    <w:tbl>
      <w:tblPr>
        <w:tblW w:w="5494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2"/>
        <w:gridCol w:w="3526"/>
        <w:gridCol w:w="2876"/>
        <w:gridCol w:w="2127"/>
        <w:gridCol w:w="1277"/>
        <w:gridCol w:w="708"/>
        <w:gridCol w:w="708"/>
        <w:gridCol w:w="711"/>
        <w:gridCol w:w="708"/>
        <w:gridCol w:w="659"/>
        <w:gridCol w:w="48"/>
        <w:gridCol w:w="659"/>
        <w:gridCol w:w="52"/>
        <w:gridCol w:w="659"/>
        <w:gridCol w:w="23"/>
        <w:gridCol w:w="26"/>
        <w:gridCol w:w="850"/>
      </w:tblGrid>
      <w:tr w:rsidR="004174DB" w:rsidRPr="009C308E" w:rsidTr="004174DB">
        <w:trPr>
          <w:tblHeader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1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2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3</w:t>
            </w: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4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  <w:rPr>
                <w:bCs/>
              </w:rPr>
            </w:pPr>
            <w:r w:rsidRPr="00B3477F">
              <w:rPr>
                <w:bCs/>
              </w:rPr>
              <w:t>5</w:t>
            </w:r>
          </w:p>
        </w:tc>
        <w:tc>
          <w:tcPr>
            <w:tcW w:w="219" w:type="pct"/>
            <w:shd w:val="clear" w:color="000000" w:fill="FFFFFF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</w:pPr>
            <w:r w:rsidRPr="00B3477F">
              <w:t>6</w:t>
            </w:r>
          </w:p>
        </w:tc>
        <w:tc>
          <w:tcPr>
            <w:tcW w:w="219" w:type="pct"/>
            <w:shd w:val="clear" w:color="000000" w:fill="FFFFFF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</w:pPr>
            <w:r w:rsidRPr="00B3477F">
              <w:t>7</w:t>
            </w:r>
          </w:p>
        </w:tc>
        <w:tc>
          <w:tcPr>
            <w:tcW w:w="220" w:type="pct"/>
            <w:shd w:val="clear" w:color="000000" w:fill="FFFFFF"/>
            <w:tcMar>
              <w:left w:w="28" w:type="dxa"/>
              <w:right w:w="28" w:type="dxa"/>
            </w:tcMar>
          </w:tcPr>
          <w:p w:rsidR="004174DB" w:rsidRPr="00B3477F" w:rsidRDefault="004174DB" w:rsidP="00B3477F">
            <w:pPr>
              <w:jc w:val="center"/>
            </w:pPr>
            <w:r w:rsidRPr="00B3477F">
              <w:t>8</w:t>
            </w:r>
          </w:p>
        </w:tc>
        <w:tc>
          <w:tcPr>
            <w:tcW w:w="219" w:type="pct"/>
            <w:shd w:val="clear" w:color="000000" w:fill="FFFFFF"/>
          </w:tcPr>
          <w:p w:rsidR="004174DB" w:rsidRPr="00B3477F" w:rsidRDefault="004174DB" w:rsidP="00E859B3">
            <w:pPr>
              <w:jc w:val="center"/>
            </w:pPr>
            <w:r>
              <w:t>9</w:t>
            </w:r>
          </w:p>
        </w:tc>
        <w:tc>
          <w:tcPr>
            <w:tcW w:w="204" w:type="pct"/>
            <w:shd w:val="clear" w:color="000000" w:fill="FFFFFF"/>
          </w:tcPr>
          <w:p w:rsidR="004174DB" w:rsidRPr="00B3477F" w:rsidRDefault="004174DB" w:rsidP="004174DB">
            <w:r>
              <w:t>10</w:t>
            </w:r>
          </w:p>
        </w:tc>
        <w:tc>
          <w:tcPr>
            <w:tcW w:w="219" w:type="pct"/>
            <w:gridSpan w:val="2"/>
            <w:shd w:val="clear" w:color="000000" w:fill="FFFFFF"/>
          </w:tcPr>
          <w:p w:rsidR="004174DB" w:rsidRPr="00B3477F" w:rsidRDefault="004174DB" w:rsidP="004174DB">
            <w:r>
              <w:t>11</w:t>
            </w:r>
          </w:p>
        </w:tc>
        <w:tc>
          <w:tcPr>
            <w:tcW w:w="227" w:type="pct"/>
            <w:gridSpan w:val="3"/>
            <w:shd w:val="clear" w:color="000000" w:fill="FFFFFF"/>
          </w:tcPr>
          <w:p w:rsidR="004174DB" w:rsidRPr="00B3477F" w:rsidRDefault="004174DB" w:rsidP="004174DB">
            <w:r>
              <w:t>12</w:t>
            </w:r>
          </w:p>
        </w:tc>
        <w:tc>
          <w:tcPr>
            <w:tcW w:w="271" w:type="pct"/>
            <w:gridSpan w:val="2"/>
            <w:shd w:val="clear" w:color="000000" w:fill="FFFFFF"/>
          </w:tcPr>
          <w:p w:rsidR="004174DB" w:rsidRPr="00B3477F" w:rsidRDefault="004174DB" w:rsidP="004174DB">
            <w:r>
              <w:t>13</w:t>
            </w:r>
          </w:p>
        </w:tc>
      </w:tr>
      <w:tr w:rsidR="004174DB" w:rsidRPr="009C308E" w:rsidTr="004174DB">
        <w:tc>
          <w:tcPr>
            <w:tcW w:w="4283" w:type="pct"/>
            <w:gridSpan w:val="10"/>
            <w:tcMar>
              <w:left w:w="28" w:type="dxa"/>
              <w:right w:w="28" w:type="dxa"/>
            </w:tcMar>
          </w:tcPr>
          <w:p w:rsidR="004174DB" w:rsidRPr="009C308E" w:rsidRDefault="004174DB" w:rsidP="00117E34">
            <w:pPr>
              <w:jc w:val="center"/>
              <w:rPr>
                <w:b/>
              </w:rPr>
            </w:pPr>
            <w:r w:rsidRPr="009C308E">
              <w:rPr>
                <w:b/>
              </w:rPr>
              <w:t xml:space="preserve">Раздел </w:t>
            </w:r>
            <w:r w:rsidRPr="009C308E">
              <w:rPr>
                <w:b/>
                <w:lang w:val="en-US"/>
              </w:rPr>
              <w:t>I</w:t>
            </w:r>
            <w:r w:rsidRPr="009C308E">
              <w:rPr>
                <w:b/>
              </w:rPr>
              <w:t xml:space="preserve">. Оптимизация расходов бюджета </w:t>
            </w:r>
            <w:r>
              <w:rPr>
                <w:b/>
              </w:rPr>
              <w:t>Верхнешкафтинского</w:t>
            </w:r>
            <w:r w:rsidRPr="005016D2">
              <w:rPr>
                <w:b/>
              </w:rPr>
              <w:t xml:space="preserve"> сельсовета Городищенского района</w:t>
            </w:r>
            <w:r w:rsidRPr="00E072CE">
              <w:rPr>
                <w:sz w:val="24"/>
                <w:szCs w:val="24"/>
              </w:rPr>
              <w:t xml:space="preserve"> </w:t>
            </w:r>
            <w:r w:rsidRPr="009C308E">
              <w:rPr>
                <w:b/>
              </w:rPr>
              <w:t>Пензенской области</w:t>
            </w:r>
          </w:p>
        </w:tc>
        <w:tc>
          <w:tcPr>
            <w:tcW w:w="219" w:type="pct"/>
            <w:gridSpan w:val="2"/>
          </w:tcPr>
          <w:p w:rsidR="004174DB" w:rsidRPr="009C308E" w:rsidRDefault="004174DB" w:rsidP="004174DB">
            <w:pPr>
              <w:jc w:val="center"/>
              <w:rPr>
                <w:b/>
              </w:rPr>
            </w:pPr>
          </w:p>
        </w:tc>
        <w:tc>
          <w:tcPr>
            <w:tcW w:w="227" w:type="pct"/>
            <w:gridSpan w:val="3"/>
          </w:tcPr>
          <w:p w:rsidR="004174DB" w:rsidRPr="009C308E" w:rsidRDefault="004174DB" w:rsidP="004174DB">
            <w:pPr>
              <w:jc w:val="center"/>
              <w:rPr>
                <w:b/>
              </w:rPr>
            </w:pPr>
          </w:p>
        </w:tc>
        <w:tc>
          <w:tcPr>
            <w:tcW w:w="271" w:type="pct"/>
            <w:gridSpan w:val="2"/>
          </w:tcPr>
          <w:p w:rsidR="004174DB" w:rsidRPr="009C308E" w:rsidRDefault="004174DB" w:rsidP="004174DB">
            <w:pPr>
              <w:jc w:val="center"/>
              <w:rPr>
                <w:b/>
              </w:rPr>
            </w:pPr>
          </w:p>
        </w:tc>
      </w:tr>
      <w:tr w:rsidR="00E056CE" w:rsidRPr="009C308E" w:rsidTr="004174DB">
        <w:tc>
          <w:tcPr>
            <w:tcW w:w="168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b/>
                <w:bCs/>
              </w:rPr>
            </w:pPr>
            <w:r w:rsidRPr="009C308E">
              <w:rPr>
                <w:b/>
                <w:bCs/>
              </w:rPr>
              <w:t>1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b/>
              </w:rPr>
            </w:pPr>
            <w:r w:rsidRPr="009C308E">
              <w:rPr>
                <w:b/>
              </w:rPr>
              <w:t xml:space="preserve">Не допускать принятия и исполнения расходных обязательств, </w:t>
            </w:r>
            <w:r>
              <w:rPr>
                <w:b/>
              </w:rPr>
              <w:br/>
            </w:r>
            <w:r w:rsidRPr="009C308E">
              <w:rPr>
                <w:b/>
              </w:rPr>
              <w:t xml:space="preserve">не отнесенных Конституцией </w:t>
            </w:r>
            <w:r w:rsidRPr="00572515">
              <w:rPr>
                <w:b/>
                <w:spacing w:val="-4"/>
              </w:rPr>
              <w:t>Российской Федерации и федеральными</w:t>
            </w:r>
            <w:r w:rsidRPr="009C308E">
              <w:rPr>
                <w:b/>
              </w:rPr>
              <w:t xml:space="preserve"> законами к полномочиям органов государственной власти субъектов Российской Федерации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b/>
              </w:rPr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E056CE" w:rsidRPr="0009536F" w:rsidRDefault="00E056CE" w:rsidP="0009536F">
            <w:pPr>
              <w:autoSpaceDE w:val="0"/>
              <w:autoSpaceDN w:val="0"/>
              <w:adjustRightInd w:val="0"/>
              <w:jc w:val="center"/>
            </w:pPr>
            <w:r w:rsidRPr="0009536F">
              <w:t xml:space="preserve">администрация </w:t>
            </w:r>
            <w:r w:rsidR="00961FC0">
              <w:t>Верхнешкафтинского</w:t>
            </w:r>
            <w:r w:rsidRPr="0009536F">
              <w:t xml:space="preserve"> сельсовета </w:t>
            </w:r>
          </w:p>
          <w:p w:rsidR="00E056CE" w:rsidRPr="0009536F" w:rsidRDefault="00E056CE" w:rsidP="0009536F">
            <w:pPr>
              <w:jc w:val="center"/>
              <w:rPr>
                <w:b/>
              </w:rPr>
            </w:pPr>
            <w:r w:rsidRPr="0009536F">
              <w:t>Городищенского района Пензенской 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b/>
              </w:rPr>
            </w:pPr>
            <w:r w:rsidRPr="009C308E">
              <w:rPr>
                <w:b/>
                <w:color w:val="000000"/>
              </w:rPr>
              <w:t>постоянно</w:t>
            </w:r>
          </w:p>
        </w:tc>
        <w:tc>
          <w:tcPr>
            <w:tcW w:w="1798" w:type="pct"/>
            <w:gridSpan w:val="12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b/>
              </w:rPr>
            </w:pPr>
            <w:r w:rsidRPr="009C308E">
              <w:rPr>
                <w:b/>
              </w:rPr>
              <w:t>Соблюдение законодательства Российской Федерации</w:t>
            </w:r>
          </w:p>
        </w:tc>
      </w:tr>
      <w:tr w:rsidR="00E859B3" w:rsidRPr="009C308E" w:rsidTr="004174DB">
        <w:tc>
          <w:tcPr>
            <w:tcW w:w="168" w:type="pct"/>
            <w:tcMar>
              <w:left w:w="28" w:type="dxa"/>
              <w:right w:w="28" w:type="dxa"/>
            </w:tcMar>
          </w:tcPr>
          <w:p w:rsidR="00E859B3" w:rsidRPr="009C308E" w:rsidRDefault="00E859B3" w:rsidP="00B3477F">
            <w:pPr>
              <w:jc w:val="center"/>
              <w:rPr>
                <w:b/>
                <w:bCs/>
              </w:rPr>
            </w:pPr>
            <w:r w:rsidRPr="009C308E">
              <w:rPr>
                <w:b/>
                <w:bCs/>
              </w:rPr>
              <w:t>2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E859B3" w:rsidRPr="009C308E" w:rsidRDefault="00E859B3" w:rsidP="000953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Муниципальная служба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E859B3" w:rsidRPr="009C308E" w:rsidRDefault="00E859B3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E859B3" w:rsidRPr="0009536F" w:rsidRDefault="00E859B3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E859B3" w:rsidRPr="009C308E" w:rsidRDefault="00E859B3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1798" w:type="pct"/>
            <w:gridSpan w:val="12"/>
            <w:tcMar>
              <w:left w:w="28" w:type="dxa"/>
              <w:right w:w="28" w:type="dxa"/>
            </w:tcMar>
          </w:tcPr>
          <w:p w:rsidR="00E859B3" w:rsidRPr="009C308E" w:rsidRDefault="00E859B3" w:rsidP="00B3477F">
            <w:pPr>
              <w:jc w:val="center"/>
            </w:pPr>
          </w:p>
        </w:tc>
      </w:tr>
      <w:tr w:rsidR="00E056CE" w:rsidRPr="009C308E" w:rsidTr="004174DB">
        <w:tc>
          <w:tcPr>
            <w:tcW w:w="168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</w:pPr>
            <w:r w:rsidRPr="009C308E">
              <w:t>2.1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E056CE" w:rsidRPr="009C308E" w:rsidRDefault="00E056CE" w:rsidP="00117E34">
            <w:pPr>
              <w:jc w:val="center"/>
            </w:pPr>
            <w:r w:rsidRPr="009C308E">
              <w:t xml:space="preserve">Установить запрет на увеличение численности </w:t>
            </w:r>
            <w:r>
              <w:t xml:space="preserve">муниципальных </w:t>
            </w:r>
            <w:r w:rsidRPr="009C308E">
              <w:t xml:space="preserve">служащих </w:t>
            </w:r>
            <w:r w:rsidR="00961FC0">
              <w:t>Верхнешкафтинского</w:t>
            </w:r>
            <w:r>
              <w:t xml:space="preserve"> сельсовета Городищенского района </w:t>
            </w:r>
            <w:r w:rsidRPr="009C308E">
              <w:t>Пензенской области, за исключением случаев, связанных с возникновением (закреплением,</w:t>
            </w:r>
            <w:r w:rsidR="00253EC7">
              <w:t xml:space="preserve"> передачей) новых полномочий 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E056CE" w:rsidRPr="0009536F" w:rsidRDefault="00E056CE" w:rsidP="0009536F">
            <w:pPr>
              <w:autoSpaceDE w:val="0"/>
              <w:autoSpaceDN w:val="0"/>
              <w:adjustRightInd w:val="0"/>
              <w:jc w:val="center"/>
            </w:pPr>
            <w:r w:rsidRPr="0009536F">
              <w:t xml:space="preserve">администрация </w:t>
            </w:r>
            <w:r w:rsidR="00961FC0">
              <w:t>Верхнешкафтинского</w:t>
            </w:r>
            <w:r w:rsidRPr="0009536F">
              <w:t xml:space="preserve"> сельсовета </w:t>
            </w:r>
          </w:p>
          <w:p w:rsidR="00E056CE" w:rsidRPr="0009536F" w:rsidRDefault="00E056CE" w:rsidP="0009536F">
            <w:pPr>
              <w:jc w:val="center"/>
            </w:pPr>
            <w:r w:rsidRPr="0009536F">
              <w:t>Городищенского района Пензенской 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E056CE" w:rsidRPr="009C308E" w:rsidRDefault="00E056CE" w:rsidP="00E859B3">
            <w:pPr>
              <w:jc w:val="center"/>
              <w:rPr>
                <w:color w:val="000000"/>
              </w:rPr>
            </w:pPr>
            <w:r w:rsidRPr="009C308E">
              <w:rPr>
                <w:color w:val="000000"/>
              </w:rPr>
              <w:t>2017</w:t>
            </w:r>
            <w:r>
              <w:rPr>
                <w:color w:val="000000"/>
              </w:rPr>
              <w:t>–202</w:t>
            </w:r>
            <w:r w:rsidR="00253EC7">
              <w:rPr>
                <w:color w:val="000000"/>
              </w:rPr>
              <w:t>4</w:t>
            </w:r>
            <w:r w:rsidRPr="009C308E">
              <w:rPr>
                <w:color w:val="000000"/>
              </w:rPr>
              <w:t xml:space="preserve"> гг.</w:t>
            </w:r>
          </w:p>
        </w:tc>
        <w:tc>
          <w:tcPr>
            <w:tcW w:w="1798" w:type="pct"/>
            <w:gridSpan w:val="12"/>
            <w:tcBorders>
              <w:top w:val="nil"/>
            </w:tcBorders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</w:pPr>
            <w:r w:rsidRPr="009C308E">
              <w:t>Соблюдение требований, установленных Соглашением</w:t>
            </w:r>
          </w:p>
        </w:tc>
      </w:tr>
      <w:tr w:rsidR="00E056CE" w:rsidRPr="009C308E" w:rsidTr="004174DB">
        <w:tc>
          <w:tcPr>
            <w:tcW w:w="168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</w:pPr>
            <w:r w:rsidRPr="009C308E">
              <w:t>2.2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8E40B1" w:rsidRPr="009C308E" w:rsidRDefault="008E40B1" w:rsidP="008E40B1">
            <w:pPr>
              <w:jc w:val="center"/>
            </w:pPr>
            <w:r>
              <w:t>С</w:t>
            </w:r>
            <w:r w:rsidR="00E056CE" w:rsidRPr="009C308E">
              <w:t xml:space="preserve">облюдение нормативов, </w:t>
            </w:r>
            <w:r w:rsidR="00E056CE" w:rsidRPr="009C308E">
              <w:lastRenderedPageBreak/>
              <w:t xml:space="preserve">установленных в соответствии с постановлением Правительства </w:t>
            </w:r>
            <w:r>
              <w:t>Пензенской области от 28.12.2007 № 913-пП «О нормативах формирования расходов на оплату труда депутатов, выборных должностных лиц  местного самоуправления, осуществлющих свои полномочия на постоянной основе, муниципальных служащих Пензенской области»</w:t>
            </w:r>
          </w:p>
          <w:p w:rsidR="00E056CE" w:rsidRPr="009C308E" w:rsidRDefault="00E056CE" w:rsidP="008E40B1">
            <w:pPr>
              <w:jc w:val="center"/>
            </w:pP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E056CE" w:rsidRPr="0009536F" w:rsidRDefault="00E056CE" w:rsidP="0009536F">
            <w:pPr>
              <w:autoSpaceDE w:val="0"/>
              <w:autoSpaceDN w:val="0"/>
              <w:adjustRightInd w:val="0"/>
              <w:jc w:val="center"/>
            </w:pPr>
            <w:r w:rsidRPr="0009536F">
              <w:t xml:space="preserve">администрация </w:t>
            </w:r>
            <w:r w:rsidR="00961FC0">
              <w:lastRenderedPageBreak/>
              <w:t>Верхнешкафтинского</w:t>
            </w:r>
            <w:r w:rsidR="00253EC7">
              <w:t xml:space="preserve"> </w:t>
            </w:r>
            <w:r w:rsidRPr="0009536F">
              <w:t xml:space="preserve">сельсовета </w:t>
            </w:r>
          </w:p>
          <w:p w:rsidR="00E056CE" w:rsidRPr="009C308E" w:rsidRDefault="00E056CE" w:rsidP="0009536F">
            <w:pPr>
              <w:jc w:val="center"/>
              <w:rPr>
                <w:color w:val="000000"/>
              </w:rPr>
            </w:pPr>
            <w:r w:rsidRPr="0009536F">
              <w:t>Городищенского района Пензенской 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color w:val="000000"/>
              </w:rPr>
            </w:pPr>
            <w:r w:rsidRPr="009C308E">
              <w:rPr>
                <w:color w:val="000000"/>
              </w:rPr>
              <w:lastRenderedPageBreak/>
              <w:t>2017</w:t>
            </w:r>
            <w:r w:rsidR="00253EC7">
              <w:rPr>
                <w:color w:val="000000"/>
              </w:rPr>
              <w:t>–2024</w:t>
            </w:r>
            <w:r w:rsidRPr="009C308E">
              <w:rPr>
                <w:color w:val="000000"/>
              </w:rPr>
              <w:t xml:space="preserve"> гг.</w:t>
            </w:r>
          </w:p>
        </w:tc>
        <w:tc>
          <w:tcPr>
            <w:tcW w:w="1798" w:type="pct"/>
            <w:gridSpan w:val="12"/>
            <w:tcMar>
              <w:left w:w="28" w:type="dxa"/>
              <w:right w:w="28" w:type="dxa"/>
            </w:tcMar>
          </w:tcPr>
          <w:p w:rsidR="00E056CE" w:rsidRPr="009C308E" w:rsidRDefault="00E056CE" w:rsidP="00B3477F">
            <w:pPr>
              <w:jc w:val="center"/>
              <w:rPr>
                <w:color w:val="000000"/>
              </w:rPr>
            </w:pPr>
            <w:r w:rsidRPr="009C308E">
              <w:rPr>
                <w:color w:val="000000"/>
              </w:rPr>
              <w:t>Соблюдение установленного норматива</w:t>
            </w:r>
          </w:p>
        </w:tc>
      </w:tr>
      <w:tr w:rsidR="003614A8" w:rsidRPr="008C5B98" w:rsidTr="004174DB">
        <w:tc>
          <w:tcPr>
            <w:tcW w:w="168" w:type="pct"/>
            <w:tcMar>
              <w:left w:w="28" w:type="dxa"/>
              <w:right w:w="28" w:type="dxa"/>
            </w:tcMar>
          </w:tcPr>
          <w:p w:rsidR="003614A8" w:rsidRPr="008C5B98" w:rsidRDefault="003614A8" w:rsidP="005A0722">
            <w:pPr>
              <w:jc w:val="center"/>
            </w:pPr>
            <w:r w:rsidRPr="008C5B98">
              <w:lastRenderedPageBreak/>
              <w:t>2.3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3614A8" w:rsidRPr="008C5B98" w:rsidRDefault="003614A8" w:rsidP="005A0722">
            <w:pPr>
              <w:jc w:val="center"/>
              <w:rPr>
                <w:bCs/>
              </w:rPr>
            </w:pPr>
            <w:r w:rsidRPr="008C5B98">
              <w:rPr>
                <w:bCs/>
              </w:rPr>
              <w:t>Провести инвентаризацию расходов бюджета</w:t>
            </w:r>
            <w:r>
              <w:rPr>
                <w:bCs/>
              </w:rPr>
              <w:t xml:space="preserve"> Верхнешкафтинского сельсовета Городищенского района</w:t>
            </w:r>
            <w:r w:rsidRPr="008C5B98">
              <w:rPr>
                <w:bCs/>
              </w:rPr>
              <w:t xml:space="preserve"> Пензенской области на наличие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      </w:r>
            <w:r>
              <w:rPr>
                <w:bCs/>
              </w:rPr>
              <w:t>местного самоуправления поселения</w:t>
            </w:r>
            <w:r w:rsidRPr="008C5B98">
              <w:rPr>
                <w:bCs/>
              </w:rPr>
              <w:t>, и при наличии таких обязательств:</w:t>
            </w:r>
          </w:p>
          <w:p w:rsidR="003614A8" w:rsidRPr="008C5B98" w:rsidRDefault="003614A8" w:rsidP="005A0722">
            <w:pPr>
              <w:jc w:val="center"/>
              <w:rPr>
                <w:bCs/>
                <w:sz w:val="14"/>
              </w:rPr>
            </w:pPr>
          </w:p>
          <w:p w:rsidR="003614A8" w:rsidRPr="008C5B98" w:rsidRDefault="003614A8" w:rsidP="005A0722">
            <w:pPr>
              <w:jc w:val="center"/>
              <w:rPr>
                <w:bCs/>
              </w:rPr>
            </w:pPr>
            <w:r w:rsidRPr="008C5B98">
              <w:rPr>
                <w:bCs/>
              </w:rPr>
              <w:t>- утвердить п</w:t>
            </w:r>
            <w:r w:rsidR="008E40B1">
              <w:rPr>
                <w:bCs/>
              </w:rPr>
              <w:t>лан по их отмене</w:t>
            </w:r>
            <w:r w:rsidR="008E40B1">
              <w:rPr>
                <w:bCs/>
              </w:rPr>
              <w:br/>
              <w:t>с 1 января 2019</w:t>
            </w:r>
            <w:r w:rsidRPr="008C5B98">
              <w:rPr>
                <w:bCs/>
              </w:rPr>
              <w:t xml:space="preserve"> года;</w:t>
            </w:r>
          </w:p>
          <w:p w:rsidR="003614A8" w:rsidRPr="008C5B98" w:rsidRDefault="003614A8" w:rsidP="005A0722">
            <w:pPr>
              <w:jc w:val="center"/>
              <w:rPr>
                <w:bCs/>
                <w:sz w:val="18"/>
              </w:rPr>
            </w:pPr>
          </w:p>
          <w:p w:rsidR="003614A8" w:rsidRPr="008C5B98" w:rsidRDefault="003614A8" w:rsidP="00117E34">
            <w:pPr>
              <w:jc w:val="center"/>
              <w:rPr>
                <w:bCs/>
              </w:rPr>
            </w:pPr>
            <w:r w:rsidRPr="008C5B98">
              <w:rPr>
                <w:bCs/>
              </w:rPr>
              <w:t xml:space="preserve">- обеспечить вступление в силу </w:t>
            </w:r>
            <w:r>
              <w:rPr>
                <w:bCs/>
              </w:rPr>
              <w:t xml:space="preserve">нормативно-правовых актов Верхнешкафтинского сельсовета Городищенского района </w:t>
            </w:r>
            <w:r w:rsidRPr="008C5B98">
              <w:rPr>
                <w:bCs/>
              </w:rPr>
              <w:t xml:space="preserve">Пензенской области </w:t>
            </w:r>
            <w:r>
              <w:rPr>
                <w:bCs/>
              </w:rPr>
              <w:t>,</w:t>
            </w:r>
            <w:r w:rsidRPr="008C5B98">
              <w:rPr>
                <w:bCs/>
              </w:rPr>
              <w:t>направленных на реализацию данного плана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3614A8" w:rsidRPr="008C5B98" w:rsidRDefault="003614A8" w:rsidP="005A0722">
            <w:pPr>
              <w:jc w:val="center"/>
              <w:rPr>
                <w:bCs/>
              </w:rPr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3614A8" w:rsidRPr="008C5B98" w:rsidRDefault="003614A8" w:rsidP="00EE7215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Верхнешкафтинского сельсовета Городищенского района</w:t>
            </w:r>
            <w:r w:rsidRPr="008C5B98">
              <w:rPr>
                <w:bCs/>
              </w:rPr>
              <w:t xml:space="preserve"> Пензенской области, </w:t>
            </w:r>
          </w:p>
          <w:p w:rsidR="003614A8" w:rsidRPr="008C5B98" w:rsidRDefault="003614A8" w:rsidP="005A0722">
            <w:pPr>
              <w:jc w:val="center"/>
              <w:rPr>
                <w:bCs/>
              </w:rPr>
            </w:pP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3614A8" w:rsidRPr="00C10689" w:rsidRDefault="002D3E74" w:rsidP="005A0722">
            <w:pPr>
              <w:jc w:val="center"/>
              <w:rPr>
                <w:bCs/>
              </w:rPr>
            </w:pPr>
            <w:r>
              <w:rPr>
                <w:bCs/>
              </w:rPr>
              <w:t>до 1 июля</w:t>
            </w:r>
          </w:p>
          <w:p w:rsidR="003614A8" w:rsidRPr="008C5B98" w:rsidRDefault="002D3E74" w:rsidP="005A0722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  <w:r w:rsidR="003614A8" w:rsidRPr="00C10689">
              <w:rPr>
                <w:bCs/>
              </w:rPr>
              <w:t xml:space="preserve"> года</w:t>
            </w:r>
          </w:p>
          <w:p w:rsidR="003614A8" w:rsidRPr="008C5B98" w:rsidRDefault="003614A8" w:rsidP="005A0722">
            <w:pPr>
              <w:jc w:val="center"/>
              <w:rPr>
                <w:bCs/>
              </w:rPr>
            </w:pPr>
          </w:p>
          <w:p w:rsidR="003614A8" w:rsidRPr="008C5B98" w:rsidRDefault="003614A8" w:rsidP="005A0722">
            <w:pPr>
              <w:jc w:val="center"/>
              <w:rPr>
                <w:bCs/>
              </w:rPr>
            </w:pPr>
          </w:p>
          <w:p w:rsidR="003614A8" w:rsidRPr="008C5B98" w:rsidRDefault="003614A8" w:rsidP="005A0722">
            <w:pPr>
              <w:jc w:val="center"/>
              <w:rPr>
                <w:bCs/>
              </w:rPr>
            </w:pPr>
          </w:p>
          <w:p w:rsidR="003614A8" w:rsidRPr="008C5B98" w:rsidRDefault="003614A8" w:rsidP="005A0722">
            <w:pPr>
              <w:jc w:val="center"/>
              <w:rPr>
                <w:bCs/>
              </w:rPr>
            </w:pPr>
          </w:p>
          <w:p w:rsidR="003614A8" w:rsidRDefault="003614A8" w:rsidP="005A0722">
            <w:pPr>
              <w:jc w:val="center"/>
              <w:rPr>
                <w:bCs/>
              </w:rPr>
            </w:pPr>
          </w:p>
          <w:p w:rsidR="003614A8" w:rsidRDefault="003614A8" w:rsidP="005A0722">
            <w:pPr>
              <w:jc w:val="center"/>
              <w:rPr>
                <w:bCs/>
              </w:rPr>
            </w:pPr>
          </w:p>
          <w:p w:rsidR="003614A8" w:rsidRDefault="003614A8" w:rsidP="005A0722">
            <w:pPr>
              <w:jc w:val="center"/>
              <w:rPr>
                <w:bCs/>
              </w:rPr>
            </w:pPr>
          </w:p>
          <w:p w:rsidR="003614A8" w:rsidRDefault="003614A8" w:rsidP="005A0722">
            <w:pPr>
              <w:jc w:val="center"/>
              <w:rPr>
                <w:bCs/>
              </w:rPr>
            </w:pPr>
          </w:p>
          <w:p w:rsidR="003614A8" w:rsidRPr="008C5B98" w:rsidRDefault="003614A8" w:rsidP="005A0722">
            <w:pPr>
              <w:jc w:val="center"/>
              <w:rPr>
                <w:bCs/>
              </w:rPr>
            </w:pPr>
            <w:r w:rsidRPr="008C5B98">
              <w:rPr>
                <w:bCs/>
              </w:rPr>
              <w:t xml:space="preserve">до 1 </w:t>
            </w:r>
            <w:r w:rsidR="002D3E74">
              <w:rPr>
                <w:bCs/>
              </w:rPr>
              <w:t>июля 2018</w:t>
            </w:r>
            <w:r w:rsidRPr="008C5B98">
              <w:rPr>
                <w:bCs/>
              </w:rPr>
              <w:t xml:space="preserve"> года</w:t>
            </w:r>
          </w:p>
          <w:p w:rsidR="003614A8" w:rsidRPr="008C5B98" w:rsidRDefault="003614A8" w:rsidP="005A0722">
            <w:pPr>
              <w:jc w:val="center"/>
              <w:rPr>
                <w:bCs/>
              </w:rPr>
            </w:pPr>
          </w:p>
          <w:p w:rsidR="003614A8" w:rsidRPr="008C5B98" w:rsidRDefault="002D3E74" w:rsidP="005A0722">
            <w:pPr>
              <w:jc w:val="center"/>
              <w:rPr>
                <w:bCs/>
              </w:rPr>
            </w:pPr>
            <w:r>
              <w:rPr>
                <w:bCs/>
              </w:rPr>
              <w:t>до 31 декабря 2018</w:t>
            </w:r>
            <w:r w:rsidR="003614A8" w:rsidRPr="008C5B98">
              <w:rPr>
                <w:bCs/>
              </w:rPr>
              <w:t xml:space="preserve"> года</w:t>
            </w:r>
          </w:p>
        </w:tc>
        <w:tc>
          <w:tcPr>
            <w:tcW w:w="1798" w:type="pct"/>
            <w:gridSpan w:val="12"/>
            <w:tcMar>
              <w:left w:w="28" w:type="dxa"/>
              <w:right w:w="28" w:type="dxa"/>
            </w:tcMar>
          </w:tcPr>
          <w:p w:rsidR="003614A8" w:rsidRPr="008C5B98" w:rsidRDefault="003614A8" w:rsidP="005A0722">
            <w:pPr>
              <w:jc w:val="center"/>
            </w:pPr>
            <w:r w:rsidRPr="008C5B98">
              <w:t>Соблюдение требований, установленных Соглашением</w:t>
            </w:r>
          </w:p>
        </w:tc>
      </w:tr>
      <w:tr w:rsidR="002D3E74" w:rsidRPr="009C308E" w:rsidTr="002D3E74">
        <w:trPr>
          <w:trHeight w:val="560"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2D3E74" w:rsidRPr="009C308E" w:rsidRDefault="002D3E74" w:rsidP="000746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Сокращение расходов на содержание органов местного самоуправления Пензенской области в том числе: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2D3E74" w:rsidRPr="009C308E" w:rsidRDefault="002D3E74" w:rsidP="00B3477F">
            <w:pPr>
              <w:jc w:val="center"/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2D3E74" w:rsidRPr="009C308E" w:rsidRDefault="002D3E74" w:rsidP="00B3477F">
            <w:pPr>
              <w:jc w:val="center"/>
            </w:pP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2D3E74" w:rsidRPr="009C308E" w:rsidRDefault="00833EA4" w:rsidP="00B347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2017-2024гг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2D3E74" w:rsidRPr="009C308E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50,7</w:t>
            </w:r>
          </w:p>
        </w:tc>
        <w:tc>
          <w:tcPr>
            <w:tcW w:w="220" w:type="pct"/>
            <w:tcMar>
              <w:left w:w="28" w:type="dxa"/>
              <w:right w:w="28" w:type="dxa"/>
            </w:tcMar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9" w:type="pct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9" w:type="pct"/>
            <w:gridSpan w:val="2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20" w:type="pct"/>
            <w:gridSpan w:val="2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04" w:type="pct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78" w:type="pct"/>
            <w:gridSpan w:val="3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</w:tr>
      <w:tr w:rsidR="002D3E74" w:rsidRPr="009C308E" w:rsidTr="002D3E74">
        <w:trPr>
          <w:trHeight w:val="560"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2D3E74" w:rsidRPr="009C308E" w:rsidRDefault="002D3E74" w:rsidP="000746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оптимизация численности и расходов на оплату труда работников органов местного самоуправления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2D3E74" w:rsidRPr="009C308E" w:rsidRDefault="002D3E74" w:rsidP="00B3477F">
            <w:pPr>
              <w:jc w:val="center"/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2D3E74" w:rsidRPr="009C308E" w:rsidRDefault="002D3E74" w:rsidP="00B3477F">
            <w:pPr>
              <w:jc w:val="center"/>
            </w:pPr>
            <w:r>
              <w:rPr>
                <w:bCs/>
              </w:rPr>
              <w:t>Администрация Верхнешкафтинского сельсовета Городищенского района</w:t>
            </w:r>
            <w:r w:rsidRPr="008C5B98">
              <w:rPr>
                <w:bCs/>
              </w:rPr>
              <w:t xml:space="preserve"> Пензенской </w:t>
            </w:r>
            <w:r w:rsidR="00833EA4">
              <w:rPr>
                <w:bCs/>
              </w:rPr>
              <w:t xml:space="preserve"> </w:t>
            </w:r>
            <w:r w:rsidRPr="008C5B98">
              <w:rPr>
                <w:bCs/>
              </w:rPr>
              <w:lastRenderedPageBreak/>
              <w:t>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2D3E74" w:rsidRPr="009C308E" w:rsidRDefault="00833EA4" w:rsidP="00B347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2017-2024гг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2D3E74" w:rsidRPr="009C308E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50,7</w:t>
            </w:r>
          </w:p>
        </w:tc>
        <w:tc>
          <w:tcPr>
            <w:tcW w:w="220" w:type="pct"/>
            <w:tcMar>
              <w:left w:w="28" w:type="dxa"/>
              <w:right w:w="28" w:type="dxa"/>
            </w:tcMar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9" w:type="pct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9" w:type="pct"/>
            <w:gridSpan w:val="2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20" w:type="pct"/>
            <w:gridSpan w:val="2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04" w:type="pct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78" w:type="pct"/>
            <w:gridSpan w:val="3"/>
          </w:tcPr>
          <w:p w:rsidR="002D3E74" w:rsidRDefault="002D3E74" w:rsidP="00B3477F">
            <w:pPr>
              <w:jc w:val="center"/>
              <w:rPr>
                <w:b/>
                <w:bCs/>
              </w:rPr>
            </w:pPr>
          </w:p>
        </w:tc>
      </w:tr>
      <w:tr w:rsidR="00833EA4" w:rsidRPr="009C308E" w:rsidTr="00833EA4">
        <w:trPr>
          <w:trHeight w:val="1264"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833EA4" w:rsidRDefault="00833EA4" w:rsidP="0007465D">
            <w:pPr>
              <w:jc w:val="center"/>
              <w:rPr>
                <w:b/>
                <w:bCs/>
              </w:rPr>
            </w:pPr>
            <w:r w:rsidRPr="00CB42FA">
              <w:rPr>
                <w:b/>
                <w:bCs/>
              </w:rPr>
              <w:t xml:space="preserve">Оптимизация расходов </w:t>
            </w:r>
            <w:r w:rsidRPr="00CB42FA">
              <w:rPr>
                <w:b/>
                <w:bCs/>
              </w:rPr>
              <w:br/>
              <w:t>на содержание бюджетной сети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Верхнешкафтинского сельсовета Городищенского района</w:t>
            </w:r>
            <w:r w:rsidRPr="008C5B98">
              <w:rPr>
                <w:bCs/>
              </w:rPr>
              <w:t xml:space="preserve"> Пензенской</w:t>
            </w:r>
            <w:r>
              <w:rPr>
                <w:bCs/>
              </w:rPr>
              <w:t xml:space="preserve"> 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2017-2024гг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20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  <w:gridSpan w:val="2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20" w:type="pct"/>
            <w:gridSpan w:val="2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04" w:type="pct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78" w:type="pct"/>
            <w:gridSpan w:val="3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</w:tr>
      <w:tr w:rsidR="00833EA4" w:rsidRPr="009C308E" w:rsidTr="00833EA4">
        <w:trPr>
          <w:trHeight w:val="1264"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833EA4" w:rsidRPr="00833EA4" w:rsidRDefault="00833EA4" w:rsidP="00B3477F">
            <w:pPr>
              <w:jc w:val="center"/>
              <w:rPr>
                <w:bCs/>
              </w:rPr>
            </w:pPr>
            <w:r w:rsidRPr="00833EA4">
              <w:rPr>
                <w:bCs/>
              </w:rPr>
              <w:t>3.1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833EA4" w:rsidRPr="00CB42FA" w:rsidRDefault="00833EA4" w:rsidP="00E20790">
            <w:r w:rsidRPr="00CB42FA">
              <w:t>Увеличение объема средств, направляемых на содержание бюджетных и автономных учреждений, за счет дополнительно полученных доходов от приносящей доход деятельности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Верхнешкафтинского сельсовета Городищенского района</w:t>
            </w:r>
            <w:r w:rsidRPr="008C5B98">
              <w:rPr>
                <w:bCs/>
              </w:rPr>
              <w:t xml:space="preserve"> Пензенской</w:t>
            </w:r>
            <w:r>
              <w:rPr>
                <w:bCs/>
              </w:rPr>
              <w:t xml:space="preserve"> 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2017-2024 гг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20" w:type="pct"/>
            <w:tcMar>
              <w:left w:w="28" w:type="dxa"/>
              <w:right w:w="28" w:type="dxa"/>
            </w:tcMar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  <w:gridSpan w:val="2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20" w:type="pct"/>
            <w:gridSpan w:val="2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04" w:type="pct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78" w:type="pct"/>
            <w:gridSpan w:val="3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</w:tr>
      <w:tr w:rsidR="00833EA4" w:rsidRPr="009C308E" w:rsidTr="002D3E74">
        <w:trPr>
          <w:trHeight w:val="560"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833EA4" w:rsidRPr="009C308E" w:rsidRDefault="00833EA4" w:rsidP="0007465D">
            <w:pPr>
              <w:jc w:val="center"/>
              <w:rPr>
                <w:b/>
                <w:bCs/>
              </w:rPr>
            </w:pPr>
            <w:r w:rsidRPr="009C308E">
              <w:rPr>
                <w:b/>
                <w:bCs/>
              </w:rPr>
              <w:t xml:space="preserve">Совершенствование системы закупок для </w:t>
            </w:r>
            <w:r>
              <w:rPr>
                <w:b/>
                <w:bCs/>
              </w:rPr>
              <w:t>муниципальных</w:t>
            </w:r>
            <w:r w:rsidRPr="009C308E">
              <w:rPr>
                <w:b/>
                <w:bCs/>
              </w:rPr>
              <w:t xml:space="preserve"> нужд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  <w:rPr>
                <w:color w:val="000000"/>
              </w:rPr>
            </w:pP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566,7</w:t>
            </w:r>
          </w:p>
        </w:tc>
        <w:tc>
          <w:tcPr>
            <w:tcW w:w="220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</w:tcPr>
          <w:p w:rsidR="00833EA4" w:rsidRDefault="00833EA4" w:rsidP="00B3477F">
            <w:pPr>
              <w:jc w:val="center"/>
              <w:rPr>
                <w:b/>
                <w:bCs/>
              </w:rPr>
            </w:pPr>
          </w:p>
        </w:tc>
        <w:tc>
          <w:tcPr>
            <w:tcW w:w="219" w:type="pct"/>
            <w:gridSpan w:val="2"/>
          </w:tcPr>
          <w:p w:rsidR="00833EA4" w:rsidRDefault="00833EA4" w:rsidP="002D3E74">
            <w:pPr>
              <w:rPr>
                <w:b/>
                <w:bCs/>
              </w:rPr>
            </w:pPr>
          </w:p>
        </w:tc>
        <w:tc>
          <w:tcPr>
            <w:tcW w:w="220" w:type="pct"/>
            <w:gridSpan w:val="2"/>
          </w:tcPr>
          <w:p w:rsidR="00833EA4" w:rsidRDefault="00833EA4" w:rsidP="002D3E74">
            <w:pPr>
              <w:rPr>
                <w:b/>
                <w:bCs/>
              </w:rPr>
            </w:pPr>
          </w:p>
        </w:tc>
        <w:tc>
          <w:tcPr>
            <w:tcW w:w="219" w:type="pct"/>
            <w:gridSpan w:val="3"/>
          </w:tcPr>
          <w:p w:rsidR="00833EA4" w:rsidRDefault="00833EA4" w:rsidP="002D3E74">
            <w:pPr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:rsidR="00833EA4" w:rsidRDefault="00833EA4" w:rsidP="002D3E74">
            <w:pPr>
              <w:jc w:val="center"/>
              <w:rPr>
                <w:b/>
                <w:bCs/>
              </w:rPr>
            </w:pPr>
          </w:p>
        </w:tc>
      </w:tr>
      <w:tr w:rsidR="00833EA4" w:rsidRPr="009C308E" w:rsidTr="002D3E74">
        <w:trPr>
          <w:trHeight w:val="1277"/>
        </w:trPr>
        <w:tc>
          <w:tcPr>
            <w:tcW w:w="168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  <w:r>
              <w:t>4</w:t>
            </w:r>
            <w:r w:rsidRPr="009C308E">
              <w:t>.1</w:t>
            </w:r>
          </w:p>
        </w:tc>
        <w:tc>
          <w:tcPr>
            <w:tcW w:w="1091" w:type="pct"/>
            <w:tcMar>
              <w:left w:w="28" w:type="dxa"/>
              <w:right w:w="28" w:type="dxa"/>
            </w:tcMar>
          </w:tcPr>
          <w:p w:rsidR="00833EA4" w:rsidRPr="009C308E" w:rsidRDefault="00833EA4" w:rsidP="00117E34">
            <w:pPr>
              <w:jc w:val="center"/>
            </w:pPr>
            <w:r w:rsidRPr="009C308E">
              <w:t xml:space="preserve">Экономия средств бюджета </w:t>
            </w:r>
            <w:r>
              <w:t>Верхнешкафтинского сельсовета Городищенского района</w:t>
            </w:r>
            <w:r>
              <w:br/>
            </w:r>
            <w:r w:rsidRPr="009C308E">
              <w:t>Пензенской области по результатам конкурсных процедур</w:t>
            </w:r>
          </w:p>
        </w:tc>
        <w:tc>
          <w:tcPr>
            <w:tcW w:w="890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  <w:r w:rsidRPr="009C308E">
              <w:t>Снижение начальной (максимальной) цены контракта на поставку товаров, выполнение работ и оказание услуг</w:t>
            </w:r>
          </w:p>
        </w:tc>
        <w:tc>
          <w:tcPr>
            <w:tcW w:w="658" w:type="pct"/>
            <w:tcMar>
              <w:left w:w="28" w:type="dxa"/>
              <w:right w:w="28" w:type="dxa"/>
            </w:tcMar>
          </w:tcPr>
          <w:p w:rsidR="00833EA4" w:rsidRPr="009C308E" w:rsidRDefault="00833EA4" w:rsidP="00117E34">
            <w:pPr>
              <w:jc w:val="center"/>
            </w:pPr>
            <w:r>
              <w:t>администрация Верхнешкафтинского сельсовета Городищенского района</w:t>
            </w:r>
            <w:r>
              <w:br/>
            </w:r>
            <w:r w:rsidRPr="009C308E">
              <w:t>Пензенской области</w:t>
            </w:r>
          </w:p>
        </w:tc>
        <w:tc>
          <w:tcPr>
            <w:tcW w:w="395" w:type="pct"/>
            <w:tcMar>
              <w:left w:w="28" w:type="dxa"/>
              <w:right w:w="28" w:type="dxa"/>
            </w:tcMar>
          </w:tcPr>
          <w:p w:rsidR="00833EA4" w:rsidRPr="009C308E" w:rsidRDefault="00833EA4" w:rsidP="003614A8">
            <w:pPr>
              <w:jc w:val="center"/>
              <w:rPr>
                <w:color w:val="000000"/>
              </w:rPr>
            </w:pPr>
            <w:r w:rsidRPr="009C308E">
              <w:rPr>
                <w:color w:val="000000"/>
              </w:rPr>
              <w:t>2017</w:t>
            </w:r>
            <w:r>
              <w:rPr>
                <w:color w:val="000000"/>
              </w:rPr>
              <w:t>–2024</w:t>
            </w:r>
            <w:r w:rsidRPr="009C308E">
              <w:rPr>
                <w:color w:val="000000"/>
              </w:rPr>
              <w:t xml:space="preserve"> гг.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  <w:r>
              <w:t>0</w:t>
            </w:r>
          </w:p>
        </w:tc>
        <w:tc>
          <w:tcPr>
            <w:tcW w:w="219" w:type="pct"/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  <w:r>
              <w:t>566,7</w:t>
            </w:r>
          </w:p>
        </w:tc>
        <w:tc>
          <w:tcPr>
            <w:tcW w:w="220" w:type="pct"/>
            <w:tcBorders>
              <w:top w:val="nil"/>
            </w:tcBorders>
            <w:tcMar>
              <w:left w:w="28" w:type="dxa"/>
              <w:right w:w="28" w:type="dxa"/>
            </w:tcMar>
          </w:tcPr>
          <w:p w:rsidR="00833EA4" w:rsidRPr="009C308E" w:rsidRDefault="00833EA4" w:rsidP="00B3477F">
            <w:pPr>
              <w:jc w:val="center"/>
            </w:pPr>
          </w:p>
        </w:tc>
        <w:tc>
          <w:tcPr>
            <w:tcW w:w="219" w:type="pct"/>
            <w:tcBorders>
              <w:top w:val="nil"/>
            </w:tcBorders>
          </w:tcPr>
          <w:p w:rsidR="00833EA4" w:rsidRDefault="00833EA4" w:rsidP="00B3477F">
            <w:pPr>
              <w:jc w:val="center"/>
            </w:pPr>
          </w:p>
        </w:tc>
        <w:tc>
          <w:tcPr>
            <w:tcW w:w="219" w:type="pct"/>
            <w:gridSpan w:val="2"/>
          </w:tcPr>
          <w:p w:rsidR="00833EA4" w:rsidRDefault="00833EA4" w:rsidP="00B3477F">
            <w:pPr>
              <w:jc w:val="center"/>
            </w:pPr>
          </w:p>
        </w:tc>
        <w:tc>
          <w:tcPr>
            <w:tcW w:w="220" w:type="pct"/>
            <w:gridSpan w:val="2"/>
          </w:tcPr>
          <w:p w:rsidR="00833EA4" w:rsidRDefault="00833EA4" w:rsidP="00B3477F">
            <w:pPr>
              <w:jc w:val="center"/>
            </w:pPr>
          </w:p>
        </w:tc>
        <w:tc>
          <w:tcPr>
            <w:tcW w:w="219" w:type="pct"/>
            <w:gridSpan w:val="3"/>
          </w:tcPr>
          <w:p w:rsidR="00833EA4" w:rsidRDefault="00833EA4" w:rsidP="00B3477F">
            <w:pPr>
              <w:jc w:val="center"/>
            </w:pPr>
          </w:p>
        </w:tc>
        <w:tc>
          <w:tcPr>
            <w:tcW w:w="263" w:type="pct"/>
          </w:tcPr>
          <w:p w:rsidR="00833EA4" w:rsidRDefault="00833EA4" w:rsidP="00B3477F">
            <w:pPr>
              <w:jc w:val="center"/>
            </w:pPr>
          </w:p>
        </w:tc>
      </w:tr>
      <w:tr w:rsidR="00833EA4" w:rsidRPr="009C308E" w:rsidTr="002D3E74">
        <w:tblPrEx>
          <w:tblLook w:val="04A0"/>
        </w:tblPrEx>
        <w:tc>
          <w:tcPr>
            <w:tcW w:w="168" w:type="pct"/>
            <w:shd w:val="clear" w:color="000000" w:fill="FFFFFF"/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1091" w:type="pct"/>
            <w:shd w:val="clear" w:color="000000" w:fill="FFFFFF"/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  <w:r w:rsidRPr="009C308E">
              <w:rPr>
                <w:b/>
                <w:bCs/>
              </w:rPr>
              <w:t xml:space="preserve">ИТОГО по </w:t>
            </w:r>
            <w:r w:rsidRPr="009C308E">
              <w:rPr>
                <w:b/>
              </w:rPr>
              <w:t xml:space="preserve">разделу </w:t>
            </w:r>
            <w:r w:rsidRPr="009C308E">
              <w:rPr>
                <w:b/>
                <w:lang w:val="en-US"/>
              </w:rPr>
              <w:t>I</w:t>
            </w:r>
          </w:p>
        </w:tc>
        <w:tc>
          <w:tcPr>
            <w:tcW w:w="890" w:type="pct"/>
            <w:shd w:val="clear" w:color="auto" w:fill="auto"/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658" w:type="pct"/>
            <w:shd w:val="clear" w:color="auto" w:fill="auto"/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395" w:type="pct"/>
            <w:shd w:val="clear" w:color="auto" w:fill="auto"/>
            <w:tcMar>
              <w:left w:w="0" w:type="dxa"/>
              <w:right w:w="0" w:type="dxa"/>
            </w:tcMar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219" w:type="pct"/>
            <w:shd w:val="clear" w:color="auto" w:fill="auto"/>
            <w:tcMar>
              <w:left w:w="0" w:type="dxa"/>
              <w:right w:w="0" w:type="dxa"/>
            </w:tcMar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19" w:type="pct"/>
            <w:shd w:val="clear" w:color="auto" w:fill="auto"/>
            <w:tcMar>
              <w:left w:w="0" w:type="dxa"/>
              <w:right w:w="0" w:type="dxa"/>
            </w:tcMar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617,4</w:t>
            </w:r>
          </w:p>
        </w:tc>
        <w:tc>
          <w:tcPr>
            <w:tcW w:w="220" w:type="pct"/>
            <w:shd w:val="clear" w:color="auto" w:fill="auto"/>
            <w:tcMar>
              <w:left w:w="0" w:type="dxa"/>
              <w:right w:w="0" w:type="dxa"/>
            </w:tcMar>
            <w:hideMark/>
          </w:tcPr>
          <w:p w:rsidR="00833EA4" w:rsidRPr="009C308E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219" w:type="pct"/>
          </w:tcPr>
          <w:p w:rsidR="00833EA4" w:rsidRDefault="00833EA4" w:rsidP="00096505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219" w:type="pct"/>
            <w:gridSpan w:val="2"/>
          </w:tcPr>
          <w:p w:rsidR="00833EA4" w:rsidRDefault="00833EA4" w:rsidP="002D3E74">
            <w:pPr>
              <w:spacing w:line="221" w:lineRule="auto"/>
              <w:rPr>
                <w:b/>
                <w:bCs/>
              </w:rPr>
            </w:pPr>
          </w:p>
        </w:tc>
        <w:tc>
          <w:tcPr>
            <w:tcW w:w="220" w:type="pct"/>
            <w:gridSpan w:val="2"/>
          </w:tcPr>
          <w:p w:rsidR="00833EA4" w:rsidRDefault="00833EA4" w:rsidP="002D3E74">
            <w:pPr>
              <w:spacing w:line="221" w:lineRule="auto"/>
              <w:rPr>
                <w:b/>
                <w:bCs/>
              </w:rPr>
            </w:pPr>
          </w:p>
        </w:tc>
        <w:tc>
          <w:tcPr>
            <w:tcW w:w="219" w:type="pct"/>
            <w:gridSpan w:val="3"/>
          </w:tcPr>
          <w:p w:rsidR="00833EA4" w:rsidRDefault="00833EA4" w:rsidP="002D3E74">
            <w:pPr>
              <w:spacing w:line="221" w:lineRule="auto"/>
              <w:jc w:val="center"/>
              <w:rPr>
                <w:b/>
                <w:bCs/>
              </w:rPr>
            </w:pPr>
          </w:p>
        </w:tc>
        <w:tc>
          <w:tcPr>
            <w:tcW w:w="263" w:type="pct"/>
          </w:tcPr>
          <w:p w:rsidR="00833EA4" w:rsidRDefault="00833EA4" w:rsidP="002D3E74">
            <w:pPr>
              <w:spacing w:line="221" w:lineRule="auto"/>
              <w:jc w:val="center"/>
              <w:rPr>
                <w:b/>
                <w:bCs/>
              </w:rPr>
            </w:pPr>
          </w:p>
        </w:tc>
      </w:tr>
    </w:tbl>
    <w:p w:rsidR="00EA1E64" w:rsidRDefault="00EA1E64" w:rsidP="00EA1E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EA1E64" w:rsidSect="00E859B3">
          <w:headerReference w:type="first" r:id="rId15"/>
          <w:pgSz w:w="16838" w:h="11906" w:orient="landscape"/>
          <w:pgMar w:top="567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EA1E64" w:rsidRPr="00AE18AA" w:rsidRDefault="00D7500B" w:rsidP="00CE4F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107C97" w:rsidRDefault="00EA1E64" w:rsidP="00107C97">
      <w:pPr>
        <w:autoSpaceDE w:val="0"/>
        <w:autoSpaceDN w:val="0"/>
        <w:ind w:left="10490"/>
        <w:jc w:val="right"/>
        <w:rPr>
          <w:sz w:val="24"/>
          <w:szCs w:val="24"/>
        </w:rPr>
      </w:pPr>
      <w:r w:rsidRPr="00AE18AA">
        <w:rPr>
          <w:sz w:val="24"/>
          <w:szCs w:val="24"/>
        </w:rPr>
        <w:t xml:space="preserve">к </w:t>
      </w:r>
      <w:r w:rsidR="009610AB">
        <w:rPr>
          <w:sz w:val="24"/>
          <w:szCs w:val="24"/>
        </w:rPr>
        <w:t>постановлению администрации</w:t>
      </w:r>
    </w:p>
    <w:p w:rsidR="00107C97" w:rsidRDefault="00961FC0" w:rsidP="00107C97">
      <w:pPr>
        <w:autoSpaceDE w:val="0"/>
        <w:autoSpaceDN w:val="0"/>
        <w:ind w:left="10490"/>
        <w:jc w:val="right"/>
        <w:rPr>
          <w:sz w:val="24"/>
          <w:szCs w:val="24"/>
        </w:rPr>
      </w:pPr>
      <w:r>
        <w:rPr>
          <w:sz w:val="24"/>
          <w:szCs w:val="24"/>
        </w:rPr>
        <w:t>Верхнешкафтинского</w:t>
      </w:r>
      <w:r w:rsidR="00107C97">
        <w:rPr>
          <w:sz w:val="24"/>
          <w:szCs w:val="24"/>
        </w:rPr>
        <w:t xml:space="preserve"> сельсовета</w:t>
      </w:r>
    </w:p>
    <w:p w:rsidR="00107C97" w:rsidRDefault="009610AB" w:rsidP="00107C97">
      <w:pPr>
        <w:autoSpaceDE w:val="0"/>
        <w:autoSpaceDN w:val="0"/>
        <w:ind w:left="10490"/>
        <w:jc w:val="right"/>
        <w:rPr>
          <w:b/>
          <w:sz w:val="24"/>
          <w:szCs w:val="24"/>
        </w:rPr>
      </w:pPr>
      <w:r w:rsidRPr="009610AB">
        <w:rPr>
          <w:sz w:val="24"/>
          <w:szCs w:val="24"/>
        </w:rPr>
        <w:t>Городищенского района</w:t>
      </w:r>
    </w:p>
    <w:p w:rsidR="00EA1E64" w:rsidRPr="00AE18AA" w:rsidRDefault="009610AB" w:rsidP="00107C97">
      <w:pPr>
        <w:autoSpaceDE w:val="0"/>
        <w:autoSpaceDN w:val="0"/>
        <w:ind w:left="10490"/>
        <w:jc w:val="right"/>
        <w:rPr>
          <w:sz w:val="24"/>
          <w:szCs w:val="24"/>
        </w:rPr>
      </w:pPr>
      <w:r>
        <w:rPr>
          <w:sz w:val="24"/>
          <w:szCs w:val="24"/>
        </w:rPr>
        <w:t>Пензенской</w:t>
      </w:r>
      <w:r w:rsidR="00EA1E64" w:rsidRPr="00AE18AA">
        <w:rPr>
          <w:sz w:val="24"/>
          <w:szCs w:val="24"/>
        </w:rPr>
        <w:t>области</w:t>
      </w:r>
    </w:p>
    <w:p w:rsidR="000A300F" w:rsidRPr="004C4B83" w:rsidRDefault="00D47B5B" w:rsidP="000A300F">
      <w:pPr>
        <w:spacing w:line="228" w:lineRule="auto"/>
        <w:ind w:left="1049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E7548">
        <w:rPr>
          <w:sz w:val="24"/>
          <w:szCs w:val="24"/>
        </w:rPr>
        <w:t xml:space="preserve"> 30.06.2017</w:t>
      </w:r>
      <w:r>
        <w:rPr>
          <w:sz w:val="24"/>
          <w:szCs w:val="24"/>
        </w:rPr>
        <w:t xml:space="preserve"> № </w:t>
      </w:r>
      <w:bookmarkStart w:id="0" w:name="_GoBack"/>
      <w:bookmarkEnd w:id="0"/>
      <w:r w:rsidR="003614A8">
        <w:rPr>
          <w:sz w:val="24"/>
          <w:szCs w:val="24"/>
        </w:rPr>
        <w:t>_</w:t>
      </w:r>
      <w:r w:rsidR="006E7548">
        <w:rPr>
          <w:sz w:val="24"/>
          <w:szCs w:val="24"/>
        </w:rPr>
        <w:t>36а</w:t>
      </w:r>
    </w:p>
    <w:p w:rsidR="00AE18AA" w:rsidRPr="008742CD" w:rsidRDefault="00AE18AA" w:rsidP="00107C97">
      <w:pPr>
        <w:autoSpaceDE w:val="0"/>
        <w:autoSpaceDN w:val="0"/>
        <w:ind w:left="10490"/>
        <w:jc w:val="right"/>
        <w:rPr>
          <w:sz w:val="24"/>
          <w:szCs w:val="24"/>
        </w:rPr>
      </w:pPr>
    </w:p>
    <w:p w:rsidR="00EA1E64" w:rsidRPr="00AE18AA" w:rsidRDefault="00AE18AA" w:rsidP="00EA1E64">
      <w:pPr>
        <w:autoSpaceDE w:val="0"/>
        <w:autoSpaceDN w:val="0"/>
        <w:jc w:val="center"/>
        <w:rPr>
          <w:b/>
          <w:sz w:val="24"/>
          <w:szCs w:val="24"/>
        </w:rPr>
      </w:pPr>
      <w:r w:rsidRPr="00AE18AA">
        <w:rPr>
          <w:b/>
          <w:sz w:val="24"/>
          <w:szCs w:val="24"/>
        </w:rPr>
        <w:t xml:space="preserve">О Т Ч Е Т </w:t>
      </w:r>
    </w:p>
    <w:p w:rsidR="00EA1E64" w:rsidRPr="00AE18AA" w:rsidRDefault="00AE18AA" w:rsidP="00EA1E64">
      <w:pPr>
        <w:autoSpaceDE w:val="0"/>
        <w:autoSpaceDN w:val="0"/>
        <w:jc w:val="center"/>
        <w:rPr>
          <w:b/>
          <w:sz w:val="24"/>
          <w:szCs w:val="24"/>
        </w:rPr>
      </w:pPr>
      <w:r w:rsidRPr="00AE18AA">
        <w:rPr>
          <w:b/>
          <w:sz w:val="24"/>
          <w:szCs w:val="24"/>
        </w:rPr>
        <w:t>о результатах реализации мероприятий</w:t>
      </w:r>
    </w:p>
    <w:p w:rsidR="00AE18AA" w:rsidRPr="00AE18AA" w:rsidRDefault="00AE18AA" w:rsidP="00EA1E64">
      <w:pPr>
        <w:autoSpaceDE w:val="0"/>
        <w:autoSpaceDN w:val="0"/>
        <w:rPr>
          <w:sz w:val="24"/>
          <w:szCs w:val="24"/>
        </w:rPr>
      </w:pPr>
    </w:p>
    <w:tbl>
      <w:tblPr>
        <w:tblStyle w:val="af"/>
        <w:tblW w:w="14946" w:type="dxa"/>
        <w:tblLayout w:type="fixed"/>
        <w:tblLook w:val="04A0"/>
      </w:tblPr>
      <w:tblGrid>
        <w:gridCol w:w="1201"/>
        <w:gridCol w:w="279"/>
        <w:gridCol w:w="1040"/>
        <w:gridCol w:w="944"/>
        <w:gridCol w:w="1038"/>
        <w:gridCol w:w="777"/>
        <w:gridCol w:w="1146"/>
        <w:gridCol w:w="1575"/>
        <w:gridCol w:w="278"/>
        <w:gridCol w:w="1867"/>
        <w:gridCol w:w="968"/>
        <w:gridCol w:w="3833"/>
      </w:tblGrid>
      <w:tr w:rsidR="00EA1E64" w:rsidRPr="00AE18AA" w:rsidTr="00AE18AA">
        <w:tc>
          <w:tcPr>
            <w:tcW w:w="14946" w:type="dxa"/>
            <w:gridSpan w:val="12"/>
          </w:tcPr>
          <w:p w:rsidR="00EA1E64" w:rsidRPr="00AE18AA" w:rsidRDefault="00EA1E64" w:rsidP="00DA0898">
            <w:pPr>
              <w:autoSpaceDE w:val="0"/>
              <w:autoSpaceDN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AE18AA">
              <w:rPr>
                <w:b/>
                <w:sz w:val="24"/>
                <w:szCs w:val="24"/>
                <w:lang w:val="en-US"/>
              </w:rPr>
              <w:t>I</w:t>
            </w:r>
            <w:r w:rsidRPr="00AE18AA">
              <w:rPr>
                <w:b/>
                <w:sz w:val="24"/>
                <w:szCs w:val="24"/>
              </w:rPr>
              <w:t xml:space="preserve">. Мероприятия, утвержденные Планом по оздоровлению муниципальных финансов </w:t>
            </w:r>
          </w:p>
          <w:p w:rsidR="00EA1E64" w:rsidRPr="00AE18AA" w:rsidRDefault="00961FC0" w:rsidP="00AE18AA">
            <w:pPr>
              <w:autoSpaceDE w:val="0"/>
              <w:autoSpaceDN w:val="0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Верхнешкафтинского</w:t>
            </w:r>
            <w:r w:rsidR="009610AB">
              <w:rPr>
                <w:b/>
                <w:sz w:val="24"/>
                <w:szCs w:val="24"/>
              </w:rPr>
              <w:t xml:space="preserve"> сельсовета Городищенского района </w:t>
            </w:r>
            <w:r w:rsidR="00EA1E64" w:rsidRPr="00AE18AA">
              <w:rPr>
                <w:b/>
                <w:sz w:val="24"/>
                <w:szCs w:val="24"/>
              </w:rPr>
              <w:t>Пензенской области на 2017</w:t>
            </w:r>
            <w:r w:rsidR="00AE18AA">
              <w:rPr>
                <w:b/>
                <w:sz w:val="24"/>
                <w:szCs w:val="24"/>
              </w:rPr>
              <w:t>–</w:t>
            </w:r>
            <w:r w:rsidR="00833EA4">
              <w:rPr>
                <w:b/>
                <w:sz w:val="24"/>
                <w:szCs w:val="24"/>
              </w:rPr>
              <w:t>2024</w:t>
            </w:r>
            <w:r w:rsidR="00EA1E64" w:rsidRPr="00AE18AA">
              <w:rPr>
                <w:b/>
                <w:sz w:val="24"/>
                <w:szCs w:val="24"/>
              </w:rPr>
              <w:t xml:space="preserve"> годы</w:t>
            </w:r>
          </w:p>
        </w:tc>
      </w:tr>
      <w:tr w:rsidR="00EA1E64" w:rsidRPr="00AE18AA" w:rsidTr="00AE18AA">
        <w:trPr>
          <w:trHeight w:val="20"/>
        </w:trPr>
        <w:tc>
          <w:tcPr>
            <w:tcW w:w="14940" w:type="dxa"/>
            <w:gridSpan w:val="12"/>
          </w:tcPr>
          <w:p w:rsidR="009610AB" w:rsidRDefault="00EA1E64" w:rsidP="00DA089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AE18AA">
              <w:rPr>
                <w:b/>
                <w:bCs/>
                <w:sz w:val="24"/>
                <w:szCs w:val="24"/>
              </w:rPr>
              <w:t>Мероприятия по увеличению налоговых и неналоговых доходов бюджета</w:t>
            </w:r>
            <w:r w:rsidR="009610AB">
              <w:rPr>
                <w:b/>
                <w:sz w:val="24"/>
                <w:szCs w:val="24"/>
              </w:rPr>
              <w:t xml:space="preserve"> </w:t>
            </w:r>
            <w:r w:rsidR="00961FC0">
              <w:rPr>
                <w:b/>
                <w:sz w:val="24"/>
                <w:szCs w:val="24"/>
              </w:rPr>
              <w:t>Верхнешкафтинского</w:t>
            </w:r>
            <w:r w:rsidR="009610AB">
              <w:rPr>
                <w:b/>
                <w:sz w:val="24"/>
                <w:szCs w:val="24"/>
              </w:rPr>
              <w:t xml:space="preserve"> сельсовета</w:t>
            </w:r>
          </w:p>
          <w:p w:rsidR="00EA1E64" w:rsidRPr="00AE18AA" w:rsidRDefault="009610AB" w:rsidP="00B44C9C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Городищенского района</w:t>
            </w:r>
            <w:r w:rsidR="00EA1E64" w:rsidRPr="00AE18AA">
              <w:rPr>
                <w:b/>
                <w:bCs/>
                <w:sz w:val="24"/>
                <w:szCs w:val="24"/>
              </w:rPr>
              <w:t xml:space="preserve"> Пензенской области</w:t>
            </w:r>
            <w:r w:rsidR="00EA1E64" w:rsidRPr="00AE18AA">
              <w:rPr>
                <w:b/>
                <w:bCs/>
                <w:sz w:val="24"/>
                <w:szCs w:val="24"/>
              </w:rPr>
              <w:br/>
            </w:r>
          </w:p>
        </w:tc>
      </w:tr>
      <w:tr w:rsidR="00EA1E64" w:rsidRPr="00AE18AA" w:rsidTr="00AE18AA">
        <w:trPr>
          <w:trHeight w:val="1266"/>
        </w:trPr>
        <w:tc>
          <w:tcPr>
            <w:tcW w:w="1201" w:type="dxa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№</w:t>
            </w:r>
          </w:p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319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Наимено-ваниемероприя-тия</w:t>
            </w:r>
          </w:p>
        </w:tc>
        <w:tc>
          <w:tcPr>
            <w:tcW w:w="1982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1923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Ожидаемый результат,</w:t>
            </w:r>
          </w:p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853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Фактический результат,</w:t>
            </w:r>
          </w:p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2835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Пояснение                          (в случае невыполнения ожидаемого результата)</w:t>
            </w:r>
          </w:p>
        </w:tc>
        <w:tc>
          <w:tcPr>
            <w:tcW w:w="3827" w:type="dxa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 xml:space="preserve">Доля дополнительных доходов </w:t>
            </w:r>
            <w:r w:rsidR="007B0200">
              <w:rPr>
                <w:sz w:val="24"/>
                <w:szCs w:val="24"/>
              </w:rPr>
              <w:br/>
            </w:r>
            <w:r w:rsidRPr="00AE18AA">
              <w:rPr>
                <w:sz w:val="24"/>
                <w:szCs w:val="24"/>
              </w:rPr>
              <w:t>в общем объеме налоговых и неналоговых доходов консолидированного бюджета Пензенской области, %</w:t>
            </w:r>
          </w:p>
        </w:tc>
      </w:tr>
      <w:tr w:rsidR="00EA1E64" w:rsidRPr="00AE18AA" w:rsidTr="00AE18AA">
        <w:trPr>
          <w:trHeight w:val="403"/>
        </w:trPr>
        <w:tc>
          <w:tcPr>
            <w:tcW w:w="1201" w:type="dxa"/>
            <w:vMerge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vMerge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 xml:space="preserve">           20__ год</w:t>
            </w: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за 20__ год</w:t>
            </w:r>
          </w:p>
        </w:tc>
        <w:tc>
          <w:tcPr>
            <w:tcW w:w="2835" w:type="dxa"/>
            <w:gridSpan w:val="2"/>
            <w:vMerge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A1E64" w:rsidRPr="00AE18AA" w:rsidTr="00AE18AA">
        <w:trPr>
          <w:trHeight w:val="87"/>
        </w:trPr>
        <w:tc>
          <w:tcPr>
            <w:tcW w:w="1201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2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7</w:t>
            </w:r>
          </w:p>
        </w:tc>
      </w:tr>
      <w:tr w:rsidR="00EA1E64" w:rsidRPr="00AE18AA" w:rsidTr="00AE18AA">
        <w:trPr>
          <w:trHeight w:val="332"/>
        </w:trPr>
        <w:tc>
          <w:tcPr>
            <w:tcW w:w="1201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n1</w:t>
            </w:r>
          </w:p>
        </w:tc>
        <w:tc>
          <w:tcPr>
            <w:tcW w:w="1319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EA1E64" w:rsidRPr="00AE18AA" w:rsidTr="00AE18AA">
        <w:trPr>
          <w:trHeight w:val="291"/>
        </w:trPr>
        <w:tc>
          <w:tcPr>
            <w:tcW w:w="1201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n2</w:t>
            </w:r>
          </w:p>
        </w:tc>
        <w:tc>
          <w:tcPr>
            <w:tcW w:w="1319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EA1E64" w:rsidRPr="00AE18AA" w:rsidTr="00AE18AA">
        <w:trPr>
          <w:trHeight w:val="319"/>
        </w:trPr>
        <w:tc>
          <w:tcPr>
            <w:tcW w:w="1201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n3</w:t>
            </w:r>
          </w:p>
        </w:tc>
        <w:tc>
          <w:tcPr>
            <w:tcW w:w="1319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EA1E64" w:rsidRPr="00AE18AA" w:rsidTr="00AE18AA">
        <w:trPr>
          <w:trHeight w:val="361"/>
        </w:trPr>
        <w:tc>
          <w:tcPr>
            <w:tcW w:w="1201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ni</w:t>
            </w:r>
          </w:p>
        </w:tc>
        <w:tc>
          <w:tcPr>
            <w:tcW w:w="1319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EA1E64" w:rsidRPr="00AE18AA" w:rsidTr="00AE18AA">
        <w:trPr>
          <w:trHeight w:val="20"/>
        </w:trPr>
        <w:tc>
          <w:tcPr>
            <w:tcW w:w="1201" w:type="dxa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319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альфа ожид</w:t>
            </w:r>
            <w:r w:rsidR="00A927E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853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18AA">
              <w:rPr>
                <w:bCs/>
                <w:sz w:val="24"/>
                <w:szCs w:val="24"/>
              </w:rPr>
              <w:t>альфа факт</w:t>
            </w:r>
          </w:p>
        </w:tc>
        <w:tc>
          <w:tcPr>
            <w:tcW w:w="2835" w:type="dxa"/>
            <w:gridSpan w:val="2"/>
          </w:tcPr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EA1E64" w:rsidRDefault="00EA1E64" w:rsidP="00AE18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(альфа факт / объем налоговых и неналоговых доходов консолидированного бюджета Пензенской области) * 100%</w:t>
            </w:r>
          </w:p>
          <w:p w:rsidR="00EA1E64" w:rsidRPr="00AE18AA" w:rsidRDefault="00EA1E64" w:rsidP="00DA08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946" w:type="dxa"/>
            <w:gridSpan w:val="12"/>
          </w:tcPr>
          <w:p w:rsidR="00EA1E64" w:rsidRPr="00AE18AA" w:rsidRDefault="00EA1E64" w:rsidP="00117E34">
            <w:pPr>
              <w:autoSpaceDE w:val="0"/>
              <w:autoSpaceDN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AE18AA">
              <w:rPr>
                <w:b/>
                <w:sz w:val="24"/>
                <w:szCs w:val="24"/>
              </w:rPr>
              <w:t xml:space="preserve">2. Мероприятия по повышению эффективности организации бюджетного процесса в </w:t>
            </w:r>
            <w:r w:rsidR="005C78AB">
              <w:rPr>
                <w:b/>
                <w:sz w:val="24"/>
                <w:szCs w:val="24"/>
              </w:rPr>
              <w:t>Верхнешкафтинском</w:t>
            </w:r>
            <w:r w:rsidR="009610AB">
              <w:rPr>
                <w:b/>
                <w:sz w:val="24"/>
                <w:szCs w:val="24"/>
              </w:rPr>
              <w:t xml:space="preserve"> сельсовете Городищенского района </w:t>
            </w:r>
            <w:r w:rsidRPr="00AE18AA">
              <w:rPr>
                <w:b/>
                <w:sz w:val="24"/>
                <w:szCs w:val="24"/>
              </w:rPr>
              <w:t>Пензенской области</w:t>
            </w: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lastRenderedPageBreak/>
              <w:t>№</w:t>
            </w:r>
          </w:p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Фактический результат</w:t>
            </w:r>
          </w:p>
        </w:tc>
        <w:tc>
          <w:tcPr>
            <w:tcW w:w="4801" w:type="dxa"/>
            <w:gridSpan w:val="2"/>
          </w:tcPr>
          <w:p w:rsidR="00EA1E64" w:rsidRPr="00AE18AA" w:rsidRDefault="00EA1E64" w:rsidP="00A927ED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Обоснование достижения (недостижения) ожидаемого результата</w:t>
            </w: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2</w:t>
            </w: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3</w:t>
            </w: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4</w:t>
            </w: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5</w:t>
            </w: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6</w:t>
            </w: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n1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n2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n3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n4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21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946" w:type="dxa"/>
            <w:gridSpan w:val="12"/>
          </w:tcPr>
          <w:p w:rsidR="00EA1E64" w:rsidRPr="00AE18AA" w:rsidRDefault="00EA1E64" w:rsidP="00117E34">
            <w:pPr>
              <w:autoSpaceDE w:val="0"/>
              <w:autoSpaceDN w:val="0"/>
              <w:spacing w:line="21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AE18AA">
              <w:rPr>
                <w:b/>
                <w:sz w:val="24"/>
                <w:szCs w:val="24"/>
              </w:rPr>
              <w:t xml:space="preserve">3. Мероприятия по снижению долговой нагрузки бюджета </w:t>
            </w:r>
            <w:r w:rsidR="00961FC0">
              <w:rPr>
                <w:b/>
                <w:sz w:val="24"/>
                <w:szCs w:val="24"/>
              </w:rPr>
              <w:t>Верхнешкафтинского</w:t>
            </w:r>
            <w:r w:rsidR="009610AB">
              <w:rPr>
                <w:b/>
                <w:sz w:val="24"/>
                <w:szCs w:val="24"/>
              </w:rPr>
              <w:t xml:space="preserve"> сельсовета Городищенского района </w:t>
            </w:r>
            <w:r w:rsidRPr="00AE18AA">
              <w:rPr>
                <w:b/>
                <w:sz w:val="24"/>
                <w:szCs w:val="24"/>
              </w:rPr>
              <w:t xml:space="preserve">Пензенской области </w:t>
            </w:r>
          </w:p>
        </w:tc>
      </w:tr>
      <w:tr w:rsidR="00EA1E64" w:rsidRPr="00AE18AA" w:rsidTr="00AE18AA">
        <w:tc>
          <w:tcPr>
            <w:tcW w:w="1480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№</w:t>
            </w:r>
          </w:p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15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Фактический объем государственного/ муниципального долга Пензенской области на начало периода</w:t>
            </w: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Ожидаемое снижение объема долга (в разрезе мероприятий)</w:t>
            </w: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Фактический объем государственного долга Пензенской области на конец периода</w:t>
            </w:r>
          </w:p>
        </w:tc>
      </w:tr>
      <w:tr w:rsidR="00EA1E64" w:rsidRPr="00AE18AA" w:rsidTr="00AE18AA">
        <w:tc>
          <w:tcPr>
            <w:tcW w:w="1480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 xml:space="preserve">на </w:t>
            </w:r>
            <w:r w:rsidR="009B50E3">
              <w:rPr>
                <w:sz w:val="24"/>
                <w:szCs w:val="24"/>
              </w:rPr>
              <w:t>0</w:t>
            </w:r>
            <w:r w:rsidRPr="00AE18AA">
              <w:rPr>
                <w:sz w:val="24"/>
                <w:szCs w:val="24"/>
              </w:rPr>
              <w:t>1.01.20__</w:t>
            </w: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 xml:space="preserve">на </w:t>
            </w:r>
            <w:r w:rsidR="009B50E3">
              <w:rPr>
                <w:sz w:val="24"/>
                <w:szCs w:val="24"/>
              </w:rPr>
              <w:t>0</w:t>
            </w:r>
            <w:r w:rsidRPr="00AE18AA">
              <w:rPr>
                <w:sz w:val="24"/>
                <w:szCs w:val="24"/>
              </w:rPr>
              <w:t>1.01.20__</w:t>
            </w: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2</w:t>
            </w: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3</w:t>
            </w: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4</w:t>
            </w: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5</w:t>
            </w: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6</w:t>
            </w: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n1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n2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n3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ni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3464" w:type="dxa"/>
            <w:gridSpan w:val="4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ИТОГО суммарный эффект</w:t>
            </w: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  <w:vMerge/>
          </w:tcPr>
          <w:p w:rsidR="00EA1E64" w:rsidRPr="00AE18AA" w:rsidRDefault="00EA1E64" w:rsidP="00AE18AA">
            <w:pPr>
              <w:spacing w:line="216" w:lineRule="auto"/>
              <w:ind w:left="709" w:hanging="709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946" w:type="dxa"/>
            <w:gridSpan w:val="12"/>
          </w:tcPr>
          <w:p w:rsidR="009610AB" w:rsidRDefault="00EA1E64" w:rsidP="00AE18AA">
            <w:pPr>
              <w:autoSpaceDE w:val="0"/>
              <w:autoSpaceDN w:val="0"/>
              <w:spacing w:line="216" w:lineRule="auto"/>
              <w:jc w:val="center"/>
              <w:outlineLvl w:val="1"/>
              <w:rPr>
                <w:b/>
                <w:sz w:val="24"/>
                <w:szCs w:val="24"/>
              </w:rPr>
            </w:pPr>
            <w:r w:rsidRPr="00AE18AA">
              <w:rPr>
                <w:b/>
                <w:sz w:val="24"/>
                <w:szCs w:val="24"/>
                <w:lang w:val="en-US"/>
              </w:rPr>
              <w:t>II</w:t>
            </w:r>
            <w:r w:rsidRPr="00AE18AA">
              <w:rPr>
                <w:b/>
                <w:sz w:val="24"/>
                <w:szCs w:val="24"/>
              </w:rPr>
              <w:t>. Мероприятия, утвержденные Программой оптимизации расходов бюджета</w:t>
            </w:r>
            <w:r w:rsidR="009610AB">
              <w:rPr>
                <w:b/>
                <w:sz w:val="24"/>
                <w:szCs w:val="24"/>
              </w:rPr>
              <w:t xml:space="preserve"> </w:t>
            </w:r>
            <w:r w:rsidR="00961FC0">
              <w:rPr>
                <w:b/>
                <w:sz w:val="24"/>
                <w:szCs w:val="24"/>
              </w:rPr>
              <w:t>Верхнешкафтинского</w:t>
            </w:r>
            <w:r w:rsidR="009610AB">
              <w:rPr>
                <w:b/>
                <w:sz w:val="24"/>
                <w:szCs w:val="24"/>
              </w:rPr>
              <w:t xml:space="preserve"> сельсовета </w:t>
            </w:r>
          </w:p>
          <w:p w:rsidR="00EA1E64" w:rsidRPr="00AE18AA" w:rsidRDefault="009610AB" w:rsidP="009610AB">
            <w:pPr>
              <w:autoSpaceDE w:val="0"/>
              <w:autoSpaceDN w:val="0"/>
              <w:spacing w:line="216" w:lineRule="auto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Городищенского района</w:t>
            </w:r>
            <w:r w:rsidR="00EA1E64" w:rsidRPr="00AE18AA">
              <w:rPr>
                <w:b/>
                <w:sz w:val="24"/>
                <w:szCs w:val="24"/>
              </w:rPr>
              <w:t xml:space="preserve"> Пензенской области </w:t>
            </w:r>
          </w:p>
        </w:tc>
      </w:tr>
      <w:tr w:rsidR="00EA1E64" w:rsidRPr="00AE18AA" w:rsidTr="00AE18AA">
        <w:tc>
          <w:tcPr>
            <w:tcW w:w="1480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№</w:t>
            </w:r>
          </w:p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15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4866" w:type="dxa"/>
            <w:gridSpan w:val="4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 xml:space="preserve">Ожидаемый эффект, </w:t>
            </w:r>
            <w:r w:rsidRPr="00AE18AA">
              <w:rPr>
                <w:sz w:val="24"/>
                <w:szCs w:val="24"/>
              </w:rPr>
              <w:br/>
              <w:t xml:space="preserve">финансовая оценка </w:t>
            </w:r>
            <w:r w:rsidR="00AE18AA">
              <w:rPr>
                <w:sz w:val="24"/>
                <w:szCs w:val="24"/>
              </w:rPr>
              <w:br/>
            </w:r>
            <w:r w:rsidRPr="00AE18AA">
              <w:rPr>
                <w:sz w:val="24"/>
                <w:szCs w:val="24"/>
              </w:rPr>
              <w:t>(тыс. руб.)</w:t>
            </w:r>
          </w:p>
        </w:tc>
        <w:tc>
          <w:tcPr>
            <w:tcW w:w="4801" w:type="dxa"/>
            <w:gridSpan w:val="2"/>
            <w:vMerge w:val="restart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Обоснование выполнения</w:t>
            </w:r>
          </w:p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 xml:space="preserve">(не выполнения) мероприятий </w:t>
            </w:r>
            <w:r w:rsidR="009B50E3">
              <w:rPr>
                <w:sz w:val="24"/>
                <w:szCs w:val="24"/>
              </w:rPr>
              <w:br/>
            </w:r>
            <w:r w:rsidRPr="00AE18AA">
              <w:rPr>
                <w:sz w:val="24"/>
                <w:szCs w:val="24"/>
              </w:rPr>
              <w:t xml:space="preserve">с подтверждающими расчетами </w:t>
            </w:r>
            <w:r w:rsidR="00AE18AA">
              <w:rPr>
                <w:sz w:val="24"/>
                <w:szCs w:val="24"/>
              </w:rPr>
              <w:br/>
            </w:r>
            <w:r w:rsidRPr="00AE18AA">
              <w:rPr>
                <w:sz w:val="24"/>
                <w:szCs w:val="24"/>
              </w:rPr>
              <w:t>бюджетного эффекта</w:t>
            </w:r>
          </w:p>
        </w:tc>
      </w:tr>
      <w:tr w:rsidR="00EA1E64" w:rsidRPr="00AE18AA" w:rsidTr="00AE18AA">
        <w:tc>
          <w:tcPr>
            <w:tcW w:w="1480" w:type="dxa"/>
            <w:gridSpan w:val="2"/>
            <w:vMerge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vMerge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9B50E3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п</w:t>
            </w:r>
            <w:r w:rsidR="00EA1E64" w:rsidRPr="00AE18AA">
              <w:rPr>
                <w:sz w:val="24"/>
                <w:szCs w:val="24"/>
              </w:rPr>
              <w:t>лан</w:t>
            </w:r>
          </w:p>
        </w:tc>
        <w:tc>
          <w:tcPr>
            <w:tcW w:w="2145" w:type="dxa"/>
            <w:gridSpan w:val="2"/>
          </w:tcPr>
          <w:p w:rsidR="00EA1E64" w:rsidRPr="00AE18AA" w:rsidRDefault="009B50E3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ф</w:t>
            </w:r>
            <w:r w:rsidR="00EA1E64" w:rsidRPr="00AE18AA">
              <w:rPr>
                <w:sz w:val="24"/>
                <w:szCs w:val="24"/>
              </w:rPr>
              <w:t>акт</w:t>
            </w:r>
          </w:p>
        </w:tc>
        <w:tc>
          <w:tcPr>
            <w:tcW w:w="4801" w:type="dxa"/>
            <w:gridSpan w:val="2"/>
            <w:vMerge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2</w:t>
            </w: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3</w:t>
            </w: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4</w:t>
            </w: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5</w:t>
            </w: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jc w:val="center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6</w:t>
            </w: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n1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n2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n3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1480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ni</w:t>
            </w:r>
          </w:p>
        </w:tc>
        <w:tc>
          <w:tcPr>
            <w:tcW w:w="1984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</w:tr>
      <w:tr w:rsidR="00EA1E64" w:rsidRPr="00AE18AA" w:rsidTr="00AE18AA">
        <w:tc>
          <w:tcPr>
            <w:tcW w:w="3464" w:type="dxa"/>
            <w:gridSpan w:val="4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  <w:r w:rsidRPr="00AE18AA">
              <w:rPr>
                <w:sz w:val="24"/>
                <w:szCs w:val="24"/>
              </w:rPr>
              <w:t>ИТОГО экономия бюджетных средств</w:t>
            </w:r>
          </w:p>
        </w:tc>
        <w:tc>
          <w:tcPr>
            <w:tcW w:w="181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01" w:type="dxa"/>
            <w:gridSpan w:val="2"/>
          </w:tcPr>
          <w:p w:rsidR="00EA1E64" w:rsidRPr="00AE18AA" w:rsidRDefault="00EA1E64" w:rsidP="00AE18AA">
            <w:pPr>
              <w:autoSpaceDE w:val="0"/>
              <w:autoSpaceDN w:val="0"/>
              <w:spacing w:line="216" w:lineRule="auto"/>
              <w:rPr>
                <w:sz w:val="24"/>
                <w:szCs w:val="24"/>
              </w:rPr>
            </w:pPr>
          </w:p>
        </w:tc>
      </w:tr>
    </w:tbl>
    <w:p w:rsidR="00EA1E64" w:rsidRPr="00AE18AA" w:rsidRDefault="00EA1E64" w:rsidP="00AE18AA">
      <w:pPr>
        <w:autoSpaceDE w:val="0"/>
        <w:autoSpaceDN w:val="0"/>
        <w:spacing w:line="216" w:lineRule="auto"/>
        <w:rPr>
          <w:sz w:val="10"/>
          <w:szCs w:val="10"/>
        </w:rPr>
      </w:pPr>
    </w:p>
    <w:p w:rsidR="00EA1E64" w:rsidRPr="00AE18AA" w:rsidRDefault="00EA1E64" w:rsidP="00AE18AA">
      <w:pPr>
        <w:autoSpaceDE w:val="0"/>
        <w:autoSpaceDN w:val="0"/>
        <w:spacing w:line="216" w:lineRule="auto"/>
        <w:rPr>
          <w:sz w:val="24"/>
          <w:szCs w:val="24"/>
        </w:rPr>
      </w:pPr>
      <w:r w:rsidRPr="00AE18AA">
        <w:rPr>
          <w:sz w:val="24"/>
          <w:szCs w:val="24"/>
        </w:rPr>
        <w:t>Руководитель ОГВ ____________________ (подпись, Ф</w:t>
      </w:r>
      <w:r w:rsidR="009B50E3">
        <w:rPr>
          <w:sz w:val="24"/>
          <w:szCs w:val="24"/>
        </w:rPr>
        <w:t>.</w:t>
      </w:r>
      <w:r w:rsidRPr="00AE18AA">
        <w:rPr>
          <w:sz w:val="24"/>
          <w:szCs w:val="24"/>
        </w:rPr>
        <w:t>И</w:t>
      </w:r>
      <w:r w:rsidR="009B50E3">
        <w:rPr>
          <w:sz w:val="24"/>
          <w:szCs w:val="24"/>
        </w:rPr>
        <w:t>.</w:t>
      </w:r>
      <w:r w:rsidRPr="00AE18AA">
        <w:rPr>
          <w:sz w:val="24"/>
          <w:szCs w:val="24"/>
        </w:rPr>
        <w:t>О</w:t>
      </w:r>
      <w:r w:rsidR="009B50E3">
        <w:rPr>
          <w:sz w:val="24"/>
          <w:szCs w:val="24"/>
        </w:rPr>
        <w:t>.</w:t>
      </w:r>
      <w:r w:rsidRPr="00AE18AA">
        <w:rPr>
          <w:sz w:val="24"/>
          <w:szCs w:val="24"/>
        </w:rPr>
        <w:t>)</w:t>
      </w:r>
    </w:p>
    <w:p w:rsidR="00AE18AA" w:rsidRPr="00AE18AA" w:rsidRDefault="00AE18AA" w:rsidP="00EA1E64">
      <w:pPr>
        <w:autoSpaceDE w:val="0"/>
        <w:autoSpaceDN w:val="0"/>
        <w:rPr>
          <w:sz w:val="10"/>
          <w:szCs w:val="10"/>
        </w:rPr>
      </w:pPr>
    </w:p>
    <w:p w:rsidR="00EA1E64" w:rsidRPr="00AE18AA" w:rsidRDefault="00EA1E64" w:rsidP="00EA1E64">
      <w:pPr>
        <w:autoSpaceDE w:val="0"/>
        <w:autoSpaceDN w:val="0"/>
        <w:rPr>
          <w:sz w:val="24"/>
          <w:szCs w:val="24"/>
        </w:rPr>
      </w:pPr>
      <w:r w:rsidRPr="00AE18AA">
        <w:rPr>
          <w:sz w:val="24"/>
          <w:szCs w:val="24"/>
        </w:rPr>
        <w:t>Исполнитель ____________________ (подпись, Ф</w:t>
      </w:r>
      <w:r w:rsidR="009B50E3">
        <w:rPr>
          <w:sz w:val="24"/>
          <w:szCs w:val="24"/>
        </w:rPr>
        <w:t>.</w:t>
      </w:r>
      <w:r w:rsidRPr="00AE18AA">
        <w:rPr>
          <w:sz w:val="24"/>
          <w:szCs w:val="24"/>
        </w:rPr>
        <w:t>И</w:t>
      </w:r>
      <w:r w:rsidR="009B50E3">
        <w:rPr>
          <w:sz w:val="24"/>
          <w:szCs w:val="24"/>
        </w:rPr>
        <w:t>.</w:t>
      </w:r>
      <w:r w:rsidRPr="00AE18AA">
        <w:rPr>
          <w:sz w:val="24"/>
          <w:szCs w:val="24"/>
        </w:rPr>
        <w:t>О</w:t>
      </w:r>
      <w:r w:rsidR="009B50E3">
        <w:rPr>
          <w:sz w:val="24"/>
          <w:szCs w:val="24"/>
        </w:rPr>
        <w:t>.</w:t>
      </w:r>
      <w:r w:rsidRPr="00AE18AA">
        <w:rPr>
          <w:sz w:val="24"/>
          <w:szCs w:val="24"/>
        </w:rPr>
        <w:t>, тел</w:t>
      </w:r>
      <w:r w:rsidR="00FD628E">
        <w:rPr>
          <w:sz w:val="24"/>
          <w:szCs w:val="24"/>
        </w:rPr>
        <w:t>.</w:t>
      </w:r>
      <w:r w:rsidRPr="00AE18AA">
        <w:rPr>
          <w:sz w:val="24"/>
          <w:szCs w:val="24"/>
        </w:rPr>
        <w:t>)</w:t>
      </w:r>
      <w:r w:rsidR="000A300F">
        <w:rPr>
          <w:sz w:val="24"/>
          <w:szCs w:val="24"/>
        </w:rPr>
        <w:t xml:space="preserve">       ».</w:t>
      </w:r>
    </w:p>
    <w:sectPr w:rsidR="00EA1E64" w:rsidRPr="00AE18AA" w:rsidSect="00AE18AA">
      <w:endnotePr>
        <w:numFmt w:val="decimal"/>
      </w:endnotePr>
      <w:pgSz w:w="16840" w:h="11907" w:orient="landscape"/>
      <w:pgMar w:top="1418" w:right="1134" w:bottom="851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64D" w:rsidRDefault="0072564D">
      <w:r>
        <w:separator/>
      </w:r>
    </w:p>
  </w:endnote>
  <w:endnote w:type="continuationSeparator" w:id="0">
    <w:p w:rsidR="0072564D" w:rsidRDefault="00725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64D" w:rsidRDefault="0072564D">
      <w:r>
        <w:separator/>
      </w:r>
    </w:p>
  </w:footnote>
  <w:footnote w:type="continuationSeparator" w:id="0">
    <w:p w:rsidR="0072564D" w:rsidRDefault="00725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7168725"/>
      <w:docPartObj>
        <w:docPartGallery w:val="Page Numbers (Top of Page)"/>
        <w:docPartUnique/>
      </w:docPartObj>
    </w:sdtPr>
    <w:sdtContent>
      <w:p w:rsidR="00E20790" w:rsidRDefault="00A375D1">
        <w:pPr>
          <w:pStyle w:val="a3"/>
          <w:jc w:val="center"/>
        </w:pPr>
        <w:fldSimple w:instr="PAGE   \* MERGEFORMAT">
          <w:r w:rsidR="000C77BC">
            <w:rPr>
              <w:noProof/>
            </w:rPr>
            <w:t>2</w:t>
          </w:r>
        </w:fldSimple>
      </w:p>
    </w:sdtContent>
  </w:sdt>
  <w:p w:rsidR="00E20790" w:rsidRDefault="00E207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90" w:rsidRDefault="00A375D1">
    <w:pPr>
      <w:pStyle w:val="a3"/>
      <w:jc w:val="center"/>
    </w:pPr>
    <w:fldSimple w:instr=" PAGE   \* MERGEFORMAT ">
      <w:r w:rsidR="000C77BC">
        <w:rPr>
          <w:noProof/>
        </w:rPr>
        <w:t>3</w:t>
      </w:r>
    </w:fldSimple>
  </w:p>
  <w:p w:rsidR="00E20790" w:rsidRDefault="00E2079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90" w:rsidRDefault="00E20790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90" w:rsidRDefault="00E207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D5D64"/>
    <w:multiLevelType w:val="hybridMultilevel"/>
    <w:tmpl w:val="DB34F2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944CE"/>
    <w:rsid w:val="000029CE"/>
    <w:rsid w:val="00020818"/>
    <w:rsid w:val="00027280"/>
    <w:rsid w:val="00031C41"/>
    <w:rsid w:val="000325C2"/>
    <w:rsid w:val="0005202B"/>
    <w:rsid w:val="000525A2"/>
    <w:rsid w:val="0007465D"/>
    <w:rsid w:val="0009536F"/>
    <w:rsid w:val="00096505"/>
    <w:rsid w:val="000A300F"/>
    <w:rsid w:val="000C77BC"/>
    <w:rsid w:val="000C7EDC"/>
    <w:rsid w:val="000D25ED"/>
    <w:rsid w:val="000D39BC"/>
    <w:rsid w:val="000D78F6"/>
    <w:rsid w:val="000F7DFA"/>
    <w:rsid w:val="00107C97"/>
    <w:rsid w:val="00117E34"/>
    <w:rsid w:val="00133CD1"/>
    <w:rsid w:val="00140A7D"/>
    <w:rsid w:val="001704BE"/>
    <w:rsid w:val="00171078"/>
    <w:rsid w:val="00174108"/>
    <w:rsid w:val="00174CE5"/>
    <w:rsid w:val="00182344"/>
    <w:rsid w:val="001A629E"/>
    <w:rsid w:val="001B3970"/>
    <w:rsid w:val="001D5485"/>
    <w:rsid w:val="001D5719"/>
    <w:rsid w:val="001D6867"/>
    <w:rsid w:val="002157AF"/>
    <w:rsid w:val="0022252C"/>
    <w:rsid w:val="00230958"/>
    <w:rsid w:val="00232137"/>
    <w:rsid w:val="002353D0"/>
    <w:rsid w:val="00235A3E"/>
    <w:rsid w:val="0024392F"/>
    <w:rsid w:val="00253EC7"/>
    <w:rsid w:val="00261E4C"/>
    <w:rsid w:val="002743B4"/>
    <w:rsid w:val="00286669"/>
    <w:rsid w:val="002B7F96"/>
    <w:rsid w:val="002D3E74"/>
    <w:rsid w:val="002D3FAC"/>
    <w:rsid w:val="002D4F57"/>
    <w:rsid w:val="002D6245"/>
    <w:rsid w:val="002E4715"/>
    <w:rsid w:val="002F70DB"/>
    <w:rsid w:val="002F7816"/>
    <w:rsid w:val="00303398"/>
    <w:rsid w:val="003165BE"/>
    <w:rsid w:val="00334C6A"/>
    <w:rsid w:val="00340083"/>
    <w:rsid w:val="00341D87"/>
    <w:rsid w:val="0034287D"/>
    <w:rsid w:val="00342F0A"/>
    <w:rsid w:val="00344D51"/>
    <w:rsid w:val="00345877"/>
    <w:rsid w:val="003614A8"/>
    <w:rsid w:val="0036431D"/>
    <w:rsid w:val="003969E6"/>
    <w:rsid w:val="003A64EC"/>
    <w:rsid w:val="003B281D"/>
    <w:rsid w:val="003B3BA4"/>
    <w:rsid w:val="003B5702"/>
    <w:rsid w:val="003B783A"/>
    <w:rsid w:val="003D2E5D"/>
    <w:rsid w:val="003E4B23"/>
    <w:rsid w:val="003E5626"/>
    <w:rsid w:val="003F0507"/>
    <w:rsid w:val="003F59BF"/>
    <w:rsid w:val="004100C0"/>
    <w:rsid w:val="00411AF1"/>
    <w:rsid w:val="00415395"/>
    <w:rsid w:val="004174DB"/>
    <w:rsid w:val="00423475"/>
    <w:rsid w:val="0042354C"/>
    <w:rsid w:val="004279C0"/>
    <w:rsid w:val="00437004"/>
    <w:rsid w:val="0044318E"/>
    <w:rsid w:val="00450BA1"/>
    <w:rsid w:val="00452D06"/>
    <w:rsid w:val="00454D2B"/>
    <w:rsid w:val="00454EF5"/>
    <w:rsid w:val="00465D3F"/>
    <w:rsid w:val="00471234"/>
    <w:rsid w:val="00484D60"/>
    <w:rsid w:val="00497E03"/>
    <w:rsid w:val="004B4DA6"/>
    <w:rsid w:val="004B73F1"/>
    <w:rsid w:val="004C4B83"/>
    <w:rsid w:val="004E1DDC"/>
    <w:rsid w:val="004F5941"/>
    <w:rsid w:val="005016D2"/>
    <w:rsid w:val="00527516"/>
    <w:rsid w:val="0054208D"/>
    <w:rsid w:val="00543AE6"/>
    <w:rsid w:val="00546F8E"/>
    <w:rsid w:val="0056514A"/>
    <w:rsid w:val="00572515"/>
    <w:rsid w:val="00583AFB"/>
    <w:rsid w:val="00584CCD"/>
    <w:rsid w:val="00587096"/>
    <w:rsid w:val="00594FCB"/>
    <w:rsid w:val="005A0722"/>
    <w:rsid w:val="005A2390"/>
    <w:rsid w:val="005A4CEA"/>
    <w:rsid w:val="005B77D2"/>
    <w:rsid w:val="005C1152"/>
    <w:rsid w:val="005C78AB"/>
    <w:rsid w:val="005D201D"/>
    <w:rsid w:val="005D2CF7"/>
    <w:rsid w:val="005E6944"/>
    <w:rsid w:val="005F5071"/>
    <w:rsid w:val="0060605C"/>
    <w:rsid w:val="00627542"/>
    <w:rsid w:val="0064360E"/>
    <w:rsid w:val="006456F9"/>
    <w:rsid w:val="006560A0"/>
    <w:rsid w:val="00661C58"/>
    <w:rsid w:val="00691DCD"/>
    <w:rsid w:val="00696238"/>
    <w:rsid w:val="006C3B52"/>
    <w:rsid w:val="006C72B3"/>
    <w:rsid w:val="006D4576"/>
    <w:rsid w:val="006D5D7D"/>
    <w:rsid w:val="006D6D94"/>
    <w:rsid w:val="006E38B8"/>
    <w:rsid w:val="006E7548"/>
    <w:rsid w:val="006F70F2"/>
    <w:rsid w:val="0071026E"/>
    <w:rsid w:val="0071195F"/>
    <w:rsid w:val="00711FC0"/>
    <w:rsid w:val="007177D9"/>
    <w:rsid w:val="0072564D"/>
    <w:rsid w:val="0073149D"/>
    <w:rsid w:val="007329A6"/>
    <w:rsid w:val="00734716"/>
    <w:rsid w:val="00745ED5"/>
    <w:rsid w:val="007529A6"/>
    <w:rsid w:val="007572CA"/>
    <w:rsid w:val="007846EC"/>
    <w:rsid w:val="007912AF"/>
    <w:rsid w:val="007944CE"/>
    <w:rsid w:val="007963DA"/>
    <w:rsid w:val="007A1B30"/>
    <w:rsid w:val="007A1CEB"/>
    <w:rsid w:val="007B0200"/>
    <w:rsid w:val="007C4B57"/>
    <w:rsid w:val="007E2AA9"/>
    <w:rsid w:val="007E3688"/>
    <w:rsid w:val="007E4B4B"/>
    <w:rsid w:val="007F6F16"/>
    <w:rsid w:val="00802EB3"/>
    <w:rsid w:val="008121F2"/>
    <w:rsid w:val="00833EA4"/>
    <w:rsid w:val="00842945"/>
    <w:rsid w:val="00844369"/>
    <w:rsid w:val="00851919"/>
    <w:rsid w:val="00852CFA"/>
    <w:rsid w:val="00854596"/>
    <w:rsid w:val="00867600"/>
    <w:rsid w:val="008742CD"/>
    <w:rsid w:val="008919E3"/>
    <w:rsid w:val="008B1E69"/>
    <w:rsid w:val="008C1D9A"/>
    <w:rsid w:val="008D073E"/>
    <w:rsid w:val="008D1666"/>
    <w:rsid w:val="008D62FA"/>
    <w:rsid w:val="008E2C28"/>
    <w:rsid w:val="008E35A3"/>
    <w:rsid w:val="008E40B1"/>
    <w:rsid w:val="009153BA"/>
    <w:rsid w:val="009154E6"/>
    <w:rsid w:val="00922670"/>
    <w:rsid w:val="009321D4"/>
    <w:rsid w:val="00933955"/>
    <w:rsid w:val="00943BC6"/>
    <w:rsid w:val="00952CEB"/>
    <w:rsid w:val="009610AB"/>
    <w:rsid w:val="00961FC0"/>
    <w:rsid w:val="00964794"/>
    <w:rsid w:val="00974908"/>
    <w:rsid w:val="00975E45"/>
    <w:rsid w:val="00984C19"/>
    <w:rsid w:val="0098596E"/>
    <w:rsid w:val="009923EA"/>
    <w:rsid w:val="009A5F18"/>
    <w:rsid w:val="009A6BA1"/>
    <w:rsid w:val="009B3250"/>
    <w:rsid w:val="009B50E3"/>
    <w:rsid w:val="009C2745"/>
    <w:rsid w:val="009E10EE"/>
    <w:rsid w:val="009E2586"/>
    <w:rsid w:val="009F31C6"/>
    <w:rsid w:val="009F6666"/>
    <w:rsid w:val="00A0583E"/>
    <w:rsid w:val="00A218EF"/>
    <w:rsid w:val="00A2736E"/>
    <w:rsid w:val="00A30EAE"/>
    <w:rsid w:val="00A31767"/>
    <w:rsid w:val="00A32021"/>
    <w:rsid w:val="00A356B4"/>
    <w:rsid w:val="00A375D1"/>
    <w:rsid w:val="00A65D3F"/>
    <w:rsid w:val="00A927ED"/>
    <w:rsid w:val="00AA4FFA"/>
    <w:rsid w:val="00AB0031"/>
    <w:rsid w:val="00AC0313"/>
    <w:rsid w:val="00AC7C89"/>
    <w:rsid w:val="00AE18AA"/>
    <w:rsid w:val="00AE2264"/>
    <w:rsid w:val="00AE31E9"/>
    <w:rsid w:val="00AE7B97"/>
    <w:rsid w:val="00B00687"/>
    <w:rsid w:val="00B04312"/>
    <w:rsid w:val="00B13C28"/>
    <w:rsid w:val="00B27869"/>
    <w:rsid w:val="00B30EC6"/>
    <w:rsid w:val="00B3477F"/>
    <w:rsid w:val="00B44C9C"/>
    <w:rsid w:val="00B50E02"/>
    <w:rsid w:val="00B652E0"/>
    <w:rsid w:val="00B80748"/>
    <w:rsid w:val="00B92FCD"/>
    <w:rsid w:val="00B958D1"/>
    <w:rsid w:val="00BB29C2"/>
    <w:rsid w:val="00BB521C"/>
    <w:rsid w:val="00BB7747"/>
    <w:rsid w:val="00BC4567"/>
    <w:rsid w:val="00BC56C2"/>
    <w:rsid w:val="00BD27A8"/>
    <w:rsid w:val="00BF18EE"/>
    <w:rsid w:val="00BF1984"/>
    <w:rsid w:val="00C005DB"/>
    <w:rsid w:val="00C070A0"/>
    <w:rsid w:val="00C31BE1"/>
    <w:rsid w:val="00C46211"/>
    <w:rsid w:val="00C52FFF"/>
    <w:rsid w:val="00C7368E"/>
    <w:rsid w:val="00C91739"/>
    <w:rsid w:val="00C9565D"/>
    <w:rsid w:val="00CC0AFB"/>
    <w:rsid w:val="00CC22C0"/>
    <w:rsid w:val="00CD3CB7"/>
    <w:rsid w:val="00CE4F37"/>
    <w:rsid w:val="00CF352C"/>
    <w:rsid w:val="00CF7239"/>
    <w:rsid w:val="00CF771E"/>
    <w:rsid w:val="00D0041C"/>
    <w:rsid w:val="00D277CA"/>
    <w:rsid w:val="00D27BE6"/>
    <w:rsid w:val="00D40A02"/>
    <w:rsid w:val="00D45015"/>
    <w:rsid w:val="00D46AA6"/>
    <w:rsid w:val="00D47B5B"/>
    <w:rsid w:val="00D53C61"/>
    <w:rsid w:val="00D61715"/>
    <w:rsid w:val="00D64E01"/>
    <w:rsid w:val="00D6552A"/>
    <w:rsid w:val="00D7456E"/>
    <w:rsid w:val="00D7500B"/>
    <w:rsid w:val="00D76CD8"/>
    <w:rsid w:val="00D80AAE"/>
    <w:rsid w:val="00D8100F"/>
    <w:rsid w:val="00D963E8"/>
    <w:rsid w:val="00DA0898"/>
    <w:rsid w:val="00DB106E"/>
    <w:rsid w:val="00DB33E3"/>
    <w:rsid w:val="00DC12F3"/>
    <w:rsid w:val="00DD2DE4"/>
    <w:rsid w:val="00DD3ABF"/>
    <w:rsid w:val="00DF2BD0"/>
    <w:rsid w:val="00DF2E70"/>
    <w:rsid w:val="00DF6BAD"/>
    <w:rsid w:val="00E022FD"/>
    <w:rsid w:val="00E056CE"/>
    <w:rsid w:val="00E072CE"/>
    <w:rsid w:val="00E101CA"/>
    <w:rsid w:val="00E20790"/>
    <w:rsid w:val="00E21E9D"/>
    <w:rsid w:val="00E34313"/>
    <w:rsid w:val="00E46417"/>
    <w:rsid w:val="00E47B96"/>
    <w:rsid w:val="00E80228"/>
    <w:rsid w:val="00E859B3"/>
    <w:rsid w:val="00E862C3"/>
    <w:rsid w:val="00E90B2C"/>
    <w:rsid w:val="00E97DE8"/>
    <w:rsid w:val="00EA1E64"/>
    <w:rsid w:val="00EA279D"/>
    <w:rsid w:val="00EA6C0C"/>
    <w:rsid w:val="00EB06AD"/>
    <w:rsid w:val="00EC30AB"/>
    <w:rsid w:val="00EC70EC"/>
    <w:rsid w:val="00EC7590"/>
    <w:rsid w:val="00ED0662"/>
    <w:rsid w:val="00EE7215"/>
    <w:rsid w:val="00EE7D63"/>
    <w:rsid w:val="00F00AE9"/>
    <w:rsid w:val="00F037C8"/>
    <w:rsid w:val="00F40257"/>
    <w:rsid w:val="00F50D33"/>
    <w:rsid w:val="00F5100B"/>
    <w:rsid w:val="00F565F7"/>
    <w:rsid w:val="00F60627"/>
    <w:rsid w:val="00F713C3"/>
    <w:rsid w:val="00FA5131"/>
    <w:rsid w:val="00FB4A48"/>
    <w:rsid w:val="00FD08A6"/>
    <w:rsid w:val="00FD628E"/>
    <w:rsid w:val="00FF333D"/>
    <w:rsid w:val="00FF3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794"/>
    <w:pPr>
      <w:widowControl w:val="0"/>
    </w:pPr>
  </w:style>
  <w:style w:type="paragraph" w:styleId="1">
    <w:name w:val="heading 1"/>
    <w:basedOn w:val="a"/>
    <w:next w:val="a"/>
    <w:qFormat/>
    <w:rsid w:val="00964794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964794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964794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479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964794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964794"/>
    <w:pPr>
      <w:widowControl/>
      <w:jc w:val="center"/>
    </w:pPr>
    <w:rPr>
      <w:b/>
      <w:sz w:val="40"/>
    </w:rPr>
  </w:style>
  <w:style w:type="paragraph" w:customStyle="1" w:styleId="ConsPlusNormal">
    <w:name w:val="ConsPlusNormal"/>
    <w:rsid w:val="00EA1E6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uiPriority w:val="99"/>
    <w:rsid w:val="00EA1E64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character" w:styleId="a9">
    <w:name w:val="Hyperlink"/>
    <w:uiPriority w:val="99"/>
    <w:unhideWhenUsed/>
    <w:rsid w:val="00EA1E64"/>
    <w:rPr>
      <w:color w:val="0000FF"/>
      <w:u w:val="single"/>
    </w:rPr>
  </w:style>
  <w:style w:type="paragraph" w:styleId="aa">
    <w:name w:val="Document Map"/>
    <w:basedOn w:val="a"/>
    <w:link w:val="ab"/>
    <w:uiPriority w:val="99"/>
    <w:unhideWhenUsed/>
    <w:rsid w:val="00EA1E64"/>
    <w:pPr>
      <w:widowControl/>
      <w:spacing w:line="228" w:lineRule="auto"/>
      <w:ind w:firstLine="709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Схема документа Знак"/>
    <w:basedOn w:val="a0"/>
    <w:link w:val="aa"/>
    <w:uiPriority w:val="99"/>
    <w:rsid w:val="00EA1E64"/>
    <w:rPr>
      <w:rFonts w:ascii="Tahoma" w:eastAsia="Calibri" w:hAnsi="Tahoma"/>
      <w:sz w:val="16"/>
      <w:szCs w:val="16"/>
      <w:lang w:eastAsia="en-US"/>
    </w:rPr>
  </w:style>
  <w:style w:type="character" w:styleId="ac">
    <w:name w:val="FollowedHyperlink"/>
    <w:uiPriority w:val="99"/>
    <w:rsid w:val="00EA1E64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font6">
    <w:name w:val="font6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27"/>
      <w:szCs w:val="27"/>
    </w:rPr>
  </w:style>
  <w:style w:type="paragraph" w:customStyle="1" w:styleId="xl66">
    <w:name w:val="xl66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67">
    <w:name w:val="xl67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36"/>
      <w:szCs w:val="36"/>
    </w:rPr>
  </w:style>
  <w:style w:type="paragraph" w:customStyle="1" w:styleId="xl68">
    <w:name w:val="xl6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69">
    <w:name w:val="xl69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a"/>
    <w:uiPriority w:val="99"/>
    <w:rsid w:val="00EA1E64"/>
    <w:pPr>
      <w:widowControl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36"/>
      <w:szCs w:val="36"/>
    </w:rPr>
  </w:style>
  <w:style w:type="paragraph" w:customStyle="1" w:styleId="xl71">
    <w:name w:val="xl71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32"/>
      <w:szCs w:val="32"/>
    </w:rPr>
  </w:style>
  <w:style w:type="paragraph" w:customStyle="1" w:styleId="xl72">
    <w:name w:val="xl72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" w:hAnsi="Calibri" w:cs="Calibri"/>
      <w:sz w:val="28"/>
      <w:szCs w:val="28"/>
    </w:rPr>
  </w:style>
  <w:style w:type="paragraph" w:customStyle="1" w:styleId="xl73">
    <w:name w:val="xl73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74">
    <w:name w:val="xl7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color w:val="000000"/>
      <w:sz w:val="28"/>
      <w:szCs w:val="28"/>
    </w:rPr>
  </w:style>
  <w:style w:type="paragraph" w:customStyle="1" w:styleId="xl75">
    <w:name w:val="xl7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76">
    <w:name w:val="xl7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77">
    <w:name w:val="xl7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color w:val="000000"/>
      <w:sz w:val="28"/>
      <w:szCs w:val="28"/>
    </w:rPr>
  </w:style>
  <w:style w:type="paragraph" w:customStyle="1" w:styleId="xl78">
    <w:name w:val="xl7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79">
    <w:name w:val="xl7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28"/>
      <w:szCs w:val="28"/>
    </w:rPr>
  </w:style>
  <w:style w:type="paragraph" w:customStyle="1" w:styleId="xl80">
    <w:name w:val="xl8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81">
    <w:name w:val="xl8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2">
    <w:name w:val="xl8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3">
    <w:name w:val="xl8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84">
    <w:name w:val="xl8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85">
    <w:name w:val="xl8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86">
    <w:name w:val="xl86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36"/>
      <w:szCs w:val="36"/>
    </w:rPr>
  </w:style>
  <w:style w:type="paragraph" w:customStyle="1" w:styleId="xl87">
    <w:name w:val="xl8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8">
    <w:name w:val="xl8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9">
    <w:name w:val="xl8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0">
    <w:name w:val="xl9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1">
    <w:name w:val="xl9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8"/>
      <w:szCs w:val="28"/>
    </w:rPr>
  </w:style>
  <w:style w:type="paragraph" w:customStyle="1" w:styleId="xl93">
    <w:name w:val="xl9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8"/>
      <w:szCs w:val="28"/>
    </w:rPr>
  </w:style>
  <w:style w:type="paragraph" w:customStyle="1" w:styleId="xl94">
    <w:name w:val="xl9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5">
    <w:name w:val="xl9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9">
    <w:name w:val="xl9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00">
    <w:name w:val="xl10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0000"/>
      <w:sz w:val="28"/>
      <w:szCs w:val="28"/>
    </w:rPr>
  </w:style>
  <w:style w:type="paragraph" w:customStyle="1" w:styleId="xl101">
    <w:name w:val="xl101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color w:val="000000"/>
      <w:sz w:val="36"/>
      <w:szCs w:val="36"/>
    </w:rPr>
  </w:style>
  <w:style w:type="paragraph" w:customStyle="1" w:styleId="xl102">
    <w:name w:val="xl102"/>
    <w:basedOn w:val="a"/>
    <w:uiPriority w:val="99"/>
    <w:rsid w:val="00EA1E64"/>
    <w:pPr>
      <w:widowControl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hAnsi="Calibri" w:cs="Calibri"/>
      <w:b/>
      <w:bCs/>
      <w:sz w:val="28"/>
      <w:szCs w:val="28"/>
    </w:rPr>
  </w:style>
  <w:style w:type="paragraph" w:customStyle="1" w:styleId="xl104">
    <w:name w:val="xl104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36"/>
      <w:szCs w:val="36"/>
    </w:rPr>
  </w:style>
  <w:style w:type="paragraph" w:customStyle="1" w:styleId="xl107">
    <w:name w:val="xl10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uiPriority w:val="99"/>
    <w:rsid w:val="00EA1E64"/>
    <w:pPr>
      <w:widowControl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EA1E64"/>
    <w:pPr>
      <w:widowControl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0">
    <w:name w:val="xl11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FFFF"/>
      <w:sz w:val="28"/>
      <w:szCs w:val="28"/>
    </w:rPr>
  </w:style>
  <w:style w:type="paragraph" w:customStyle="1" w:styleId="xl111">
    <w:name w:val="xl11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13">
    <w:name w:val="xl11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36"/>
      <w:szCs w:val="36"/>
    </w:rPr>
  </w:style>
  <w:style w:type="paragraph" w:customStyle="1" w:styleId="xl114">
    <w:name w:val="xl11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15">
    <w:name w:val="xl11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9">
    <w:name w:val="xl11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8"/>
      <w:szCs w:val="28"/>
    </w:rPr>
  </w:style>
  <w:style w:type="paragraph" w:customStyle="1" w:styleId="xl121">
    <w:name w:val="xl12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2">
    <w:name w:val="xl122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5">
    <w:name w:val="xl125"/>
    <w:basedOn w:val="a"/>
    <w:uiPriority w:val="99"/>
    <w:rsid w:val="00EA1E64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6">
    <w:name w:val="xl126"/>
    <w:basedOn w:val="a"/>
    <w:uiPriority w:val="99"/>
    <w:rsid w:val="00EA1E6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7">
    <w:name w:val="xl127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8">
    <w:name w:val="xl128"/>
    <w:basedOn w:val="a"/>
    <w:uiPriority w:val="99"/>
    <w:rsid w:val="00EA1E64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9">
    <w:name w:val="xl129"/>
    <w:basedOn w:val="a"/>
    <w:uiPriority w:val="99"/>
    <w:rsid w:val="00EA1E6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0">
    <w:name w:val="xl13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1">
    <w:name w:val="xl131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2">
    <w:name w:val="xl132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3">
    <w:name w:val="xl13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4">
    <w:name w:val="xl134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5">
    <w:name w:val="xl135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6">
    <w:name w:val="xl13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7">
    <w:name w:val="xl137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8">
    <w:name w:val="xl13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9">
    <w:name w:val="xl13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1">
    <w:name w:val="xl141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2">
    <w:name w:val="xl14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3">
    <w:name w:val="xl143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4">
    <w:name w:val="xl144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5">
    <w:name w:val="xl14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6">
    <w:name w:val="xl146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7">
    <w:name w:val="xl147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49">
    <w:name w:val="xl149"/>
    <w:basedOn w:val="a"/>
    <w:uiPriority w:val="99"/>
    <w:rsid w:val="00EA1E64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0">
    <w:name w:val="xl150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51">
    <w:name w:val="xl151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52">
    <w:name w:val="xl15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3">
    <w:name w:val="xl15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4">
    <w:name w:val="xl154"/>
    <w:basedOn w:val="a"/>
    <w:uiPriority w:val="99"/>
    <w:rsid w:val="00EA1E64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5">
    <w:name w:val="xl155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6">
    <w:name w:val="xl156"/>
    <w:basedOn w:val="a"/>
    <w:uiPriority w:val="99"/>
    <w:rsid w:val="00EA1E64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7">
    <w:name w:val="xl15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58">
    <w:name w:val="xl158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59">
    <w:name w:val="xl159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EA1E64"/>
  </w:style>
  <w:style w:type="character" w:customStyle="1" w:styleId="a6">
    <w:name w:val="Нижний колонтитул Знак"/>
    <w:link w:val="a5"/>
    <w:uiPriority w:val="99"/>
    <w:rsid w:val="00EA1E64"/>
  </w:style>
  <w:style w:type="paragraph" w:customStyle="1" w:styleId="5">
    <w:name w:val="Знак5 Знак Знак Знак"/>
    <w:basedOn w:val="a"/>
    <w:rsid w:val="00EA1E64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ad">
    <w:name w:val="Balloon Text"/>
    <w:basedOn w:val="a"/>
    <w:link w:val="ae"/>
    <w:uiPriority w:val="99"/>
    <w:unhideWhenUsed/>
    <w:rsid w:val="00EA1E64"/>
    <w:pPr>
      <w:widowControl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EA1E64"/>
    <w:rPr>
      <w:rFonts w:ascii="Tahoma" w:hAnsi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EA1E64"/>
  </w:style>
  <w:style w:type="table" w:styleId="af">
    <w:name w:val="Table Grid"/>
    <w:basedOn w:val="a1"/>
    <w:rsid w:val="00AE1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E1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/>
      <w:jc w:val="center"/>
    </w:pPr>
    <w:rPr>
      <w:b/>
      <w:sz w:val="40"/>
    </w:rPr>
  </w:style>
  <w:style w:type="paragraph" w:customStyle="1" w:styleId="ConsPlusNormal">
    <w:name w:val="ConsPlusNormal"/>
    <w:rsid w:val="00EA1E6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uiPriority w:val="99"/>
    <w:rsid w:val="00EA1E64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character" w:styleId="a9">
    <w:name w:val="Hyperlink"/>
    <w:uiPriority w:val="99"/>
    <w:unhideWhenUsed/>
    <w:rsid w:val="00EA1E64"/>
    <w:rPr>
      <w:color w:val="0000FF"/>
      <w:u w:val="single"/>
    </w:rPr>
  </w:style>
  <w:style w:type="paragraph" w:styleId="aa">
    <w:name w:val="Document Map"/>
    <w:basedOn w:val="a"/>
    <w:link w:val="ab"/>
    <w:uiPriority w:val="99"/>
    <w:unhideWhenUsed/>
    <w:rsid w:val="00EA1E64"/>
    <w:pPr>
      <w:widowControl/>
      <w:spacing w:line="228" w:lineRule="auto"/>
      <w:ind w:firstLine="709"/>
      <w:jc w:val="both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b">
    <w:name w:val="Схема документа Знак"/>
    <w:basedOn w:val="a0"/>
    <w:link w:val="aa"/>
    <w:uiPriority w:val="99"/>
    <w:rsid w:val="00EA1E64"/>
    <w:rPr>
      <w:rFonts w:ascii="Tahoma" w:eastAsia="Calibri" w:hAnsi="Tahoma"/>
      <w:sz w:val="16"/>
      <w:szCs w:val="16"/>
      <w:lang w:val="x-none" w:eastAsia="en-US"/>
    </w:rPr>
  </w:style>
  <w:style w:type="character" w:styleId="ac">
    <w:name w:val="FollowedHyperlink"/>
    <w:uiPriority w:val="99"/>
    <w:rsid w:val="00EA1E64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font6">
    <w:name w:val="font6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b/>
      <w:bCs/>
      <w:sz w:val="28"/>
      <w:szCs w:val="28"/>
    </w:rPr>
  </w:style>
  <w:style w:type="paragraph" w:customStyle="1" w:styleId="font7">
    <w:name w:val="font7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27"/>
      <w:szCs w:val="27"/>
    </w:rPr>
  </w:style>
  <w:style w:type="paragraph" w:customStyle="1" w:styleId="xl66">
    <w:name w:val="xl66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67">
    <w:name w:val="xl67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36"/>
      <w:szCs w:val="36"/>
    </w:rPr>
  </w:style>
  <w:style w:type="paragraph" w:customStyle="1" w:styleId="xl68">
    <w:name w:val="xl6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69">
    <w:name w:val="xl69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70">
    <w:name w:val="xl70"/>
    <w:basedOn w:val="a"/>
    <w:uiPriority w:val="99"/>
    <w:rsid w:val="00EA1E64"/>
    <w:pPr>
      <w:widowControl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36"/>
      <w:szCs w:val="36"/>
    </w:rPr>
  </w:style>
  <w:style w:type="paragraph" w:customStyle="1" w:styleId="xl71">
    <w:name w:val="xl71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32"/>
      <w:szCs w:val="32"/>
    </w:rPr>
  </w:style>
  <w:style w:type="paragraph" w:customStyle="1" w:styleId="xl72">
    <w:name w:val="xl72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" w:hAnsi="Calibri" w:cs="Calibri"/>
      <w:sz w:val="28"/>
      <w:szCs w:val="28"/>
    </w:rPr>
  </w:style>
  <w:style w:type="paragraph" w:customStyle="1" w:styleId="xl73">
    <w:name w:val="xl73"/>
    <w:basedOn w:val="a"/>
    <w:uiPriority w:val="99"/>
    <w:rsid w:val="00EA1E64"/>
    <w:pPr>
      <w:widowControl/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74">
    <w:name w:val="xl7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color w:val="000000"/>
      <w:sz w:val="28"/>
      <w:szCs w:val="28"/>
    </w:rPr>
  </w:style>
  <w:style w:type="paragraph" w:customStyle="1" w:styleId="xl75">
    <w:name w:val="xl7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76">
    <w:name w:val="xl7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77">
    <w:name w:val="xl7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color w:val="000000"/>
      <w:sz w:val="28"/>
      <w:szCs w:val="28"/>
    </w:rPr>
  </w:style>
  <w:style w:type="paragraph" w:customStyle="1" w:styleId="xl78">
    <w:name w:val="xl7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79">
    <w:name w:val="xl7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28"/>
      <w:szCs w:val="28"/>
    </w:rPr>
  </w:style>
  <w:style w:type="paragraph" w:customStyle="1" w:styleId="xl80">
    <w:name w:val="xl8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81">
    <w:name w:val="xl8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2">
    <w:name w:val="xl8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3">
    <w:name w:val="xl8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84">
    <w:name w:val="xl8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85">
    <w:name w:val="xl8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86">
    <w:name w:val="xl86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sz w:val="36"/>
      <w:szCs w:val="36"/>
    </w:rPr>
  </w:style>
  <w:style w:type="paragraph" w:customStyle="1" w:styleId="xl87">
    <w:name w:val="xl8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8">
    <w:name w:val="xl8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9">
    <w:name w:val="xl8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0">
    <w:name w:val="xl9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1">
    <w:name w:val="xl9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8"/>
      <w:szCs w:val="28"/>
    </w:rPr>
  </w:style>
  <w:style w:type="paragraph" w:customStyle="1" w:styleId="xl93">
    <w:name w:val="xl9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8"/>
      <w:szCs w:val="28"/>
    </w:rPr>
  </w:style>
  <w:style w:type="paragraph" w:customStyle="1" w:styleId="xl94">
    <w:name w:val="xl9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5">
    <w:name w:val="xl9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9">
    <w:name w:val="xl9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00">
    <w:name w:val="xl10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0000"/>
      <w:sz w:val="28"/>
      <w:szCs w:val="28"/>
    </w:rPr>
  </w:style>
  <w:style w:type="paragraph" w:customStyle="1" w:styleId="xl101">
    <w:name w:val="xl101"/>
    <w:basedOn w:val="a"/>
    <w:uiPriority w:val="99"/>
    <w:rsid w:val="00EA1E64"/>
    <w:pPr>
      <w:widowControl/>
      <w:spacing w:before="100" w:beforeAutospacing="1" w:after="100" w:afterAutospacing="1"/>
    </w:pPr>
    <w:rPr>
      <w:rFonts w:ascii="Calibri" w:hAnsi="Calibri" w:cs="Calibri"/>
      <w:color w:val="000000"/>
      <w:sz w:val="36"/>
      <w:szCs w:val="36"/>
    </w:rPr>
  </w:style>
  <w:style w:type="paragraph" w:customStyle="1" w:styleId="xl102">
    <w:name w:val="xl102"/>
    <w:basedOn w:val="a"/>
    <w:uiPriority w:val="99"/>
    <w:rsid w:val="00EA1E64"/>
    <w:pPr>
      <w:widowControl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hAnsi="Calibri" w:cs="Calibri"/>
      <w:b/>
      <w:bCs/>
      <w:sz w:val="28"/>
      <w:szCs w:val="28"/>
    </w:rPr>
  </w:style>
  <w:style w:type="paragraph" w:customStyle="1" w:styleId="xl104">
    <w:name w:val="xl104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36"/>
      <w:szCs w:val="36"/>
    </w:rPr>
  </w:style>
  <w:style w:type="paragraph" w:customStyle="1" w:styleId="xl107">
    <w:name w:val="xl10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uiPriority w:val="99"/>
    <w:rsid w:val="00EA1E64"/>
    <w:pPr>
      <w:widowControl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EA1E64"/>
    <w:pPr>
      <w:widowControl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0">
    <w:name w:val="xl11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FFFF"/>
      <w:sz w:val="28"/>
      <w:szCs w:val="28"/>
    </w:rPr>
  </w:style>
  <w:style w:type="paragraph" w:customStyle="1" w:styleId="xl111">
    <w:name w:val="xl11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13">
    <w:name w:val="xl11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hAnsi="Calibri" w:cs="Calibri"/>
      <w:sz w:val="36"/>
      <w:szCs w:val="36"/>
    </w:rPr>
  </w:style>
  <w:style w:type="paragraph" w:customStyle="1" w:styleId="xl114">
    <w:name w:val="xl11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15">
    <w:name w:val="xl11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9">
    <w:name w:val="xl11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8"/>
      <w:szCs w:val="28"/>
    </w:rPr>
  </w:style>
  <w:style w:type="paragraph" w:customStyle="1" w:styleId="xl121">
    <w:name w:val="xl121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2">
    <w:name w:val="xl122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5">
    <w:name w:val="xl125"/>
    <w:basedOn w:val="a"/>
    <w:uiPriority w:val="99"/>
    <w:rsid w:val="00EA1E64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6">
    <w:name w:val="xl126"/>
    <w:basedOn w:val="a"/>
    <w:uiPriority w:val="99"/>
    <w:rsid w:val="00EA1E64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7">
    <w:name w:val="xl127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8">
    <w:name w:val="xl128"/>
    <w:basedOn w:val="a"/>
    <w:uiPriority w:val="99"/>
    <w:rsid w:val="00EA1E64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29">
    <w:name w:val="xl129"/>
    <w:basedOn w:val="a"/>
    <w:uiPriority w:val="99"/>
    <w:rsid w:val="00EA1E6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0">
    <w:name w:val="xl130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1">
    <w:name w:val="xl131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2">
    <w:name w:val="xl132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3">
    <w:name w:val="xl13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4">
    <w:name w:val="xl134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5">
    <w:name w:val="xl135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6">
    <w:name w:val="xl136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7">
    <w:name w:val="xl137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138">
    <w:name w:val="xl13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39">
    <w:name w:val="xl139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0">
    <w:name w:val="xl140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1">
    <w:name w:val="xl141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2">
    <w:name w:val="xl14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3">
    <w:name w:val="xl143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4">
    <w:name w:val="xl144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5">
    <w:name w:val="xl145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6">
    <w:name w:val="xl146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7">
    <w:name w:val="xl147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49">
    <w:name w:val="xl149"/>
    <w:basedOn w:val="a"/>
    <w:uiPriority w:val="99"/>
    <w:rsid w:val="00EA1E64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0">
    <w:name w:val="xl150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51">
    <w:name w:val="xl151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52">
    <w:name w:val="xl152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3">
    <w:name w:val="xl153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4">
    <w:name w:val="xl154"/>
    <w:basedOn w:val="a"/>
    <w:uiPriority w:val="99"/>
    <w:rsid w:val="00EA1E64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5">
    <w:name w:val="xl155"/>
    <w:basedOn w:val="a"/>
    <w:uiPriority w:val="99"/>
    <w:rsid w:val="00EA1E64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6">
    <w:name w:val="xl156"/>
    <w:basedOn w:val="a"/>
    <w:uiPriority w:val="99"/>
    <w:rsid w:val="00EA1E64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57">
    <w:name w:val="xl157"/>
    <w:basedOn w:val="a"/>
    <w:uiPriority w:val="99"/>
    <w:rsid w:val="00EA1E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58">
    <w:name w:val="xl158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59">
    <w:name w:val="xl159"/>
    <w:basedOn w:val="a"/>
    <w:uiPriority w:val="99"/>
    <w:rsid w:val="00EA1E64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EA1E64"/>
  </w:style>
  <w:style w:type="character" w:customStyle="1" w:styleId="a6">
    <w:name w:val="Нижний колонтитул Знак"/>
    <w:link w:val="a5"/>
    <w:uiPriority w:val="99"/>
    <w:rsid w:val="00EA1E64"/>
  </w:style>
  <w:style w:type="paragraph" w:customStyle="1" w:styleId="5">
    <w:name w:val="Знак5 Знак Знак Знак"/>
    <w:basedOn w:val="a"/>
    <w:rsid w:val="00EA1E64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ad">
    <w:name w:val="Balloon Text"/>
    <w:basedOn w:val="a"/>
    <w:link w:val="ae"/>
    <w:uiPriority w:val="99"/>
    <w:unhideWhenUsed/>
    <w:rsid w:val="00EA1E64"/>
    <w:pPr>
      <w:widowControl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rsid w:val="00EA1E64"/>
    <w:rPr>
      <w:rFonts w:ascii="Tahoma" w:hAnsi="Tahoma"/>
      <w:sz w:val="16"/>
      <w:szCs w:val="16"/>
      <w:lang w:val="x-none" w:eastAsia="x-none"/>
    </w:rPr>
  </w:style>
  <w:style w:type="numbering" w:customStyle="1" w:styleId="10">
    <w:name w:val="Нет списка1"/>
    <w:next w:val="a2"/>
    <w:uiPriority w:val="99"/>
    <w:semiHidden/>
    <w:unhideWhenUsed/>
    <w:rsid w:val="00EA1E64"/>
  </w:style>
  <w:style w:type="table" w:styleId="af">
    <w:name w:val="Table Grid"/>
    <w:basedOn w:val="a1"/>
    <w:rsid w:val="00AE1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216E9FF4479B20A051039C4286B0E27DDFDF7D742C072B25F90C50BFq8CD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216E9FF4479B20A051039C4286B0E27EDBDF7C722A072B25F90C50BF8D84195F09B20325230D27q9C3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22216E9FF4479B20A051039C4286B0E27EDBDF7C722A072B25F90C50BF8D84195F09B20325230D27q9C8O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kovaII\AppData\Roaming\Microsoft\&#1064;&#1072;&#1073;&#1083;&#1086;&#1085;&#1099;\&#1053;&#1086;&#1074;&#1099;&#1077;%20&#1075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73BF-5ECD-48F9-985B-9D5DCE69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Правительства.dot</Template>
  <TotalTime>0</TotalTime>
  <Pages>17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Ирина Ивановна</dc:creator>
  <cp:lastModifiedBy>PC</cp:lastModifiedBy>
  <cp:revision>2</cp:revision>
  <cp:lastPrinted>2020-01-23T09:25:00Z</cp:lastPrinted>
  <dcterms:created xsi:type="dcterms:W3CDTF">2020-07-13T07:24:00Z</dcterms:created>
  <dcterms:modified xsi:type="dcterms:W3CDTF">2020-07-13T07:24:00Z</dcterms:modified>
</cp:coreProperties>
</file>